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F501" w14:textId="386BD182" w:rsidR="000E1C69" w:rsidRDefault="000E1C69" w:rsidP="000E1C69">
      <w:pPr>
        <w:pStyle w:val="BodyText"/>
        <w:suppressAutoHyphens/>
        <w:jc w:val="center"/>
        <w:rPr>
          <w:rFonts w:ascii="Arial" w:hAnsi="Arial" w:cs="Arial"/>
          <w:lang w:eastAsia="en-GB"/>
        </w:rPr>
      </w:pPr>
      <w:r>
        <w:rPr>
          <w:noProof/>
        </w:rPr>
        <w:drawing>
          <wp:inline distT="0" distB="0" distL="0" distR="0" wp14:anchorId="47627A88" wp14:editId="033DF5EA">
            <wp:extent cx="731520" cy="876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731520" cy="876300"/>
                    </a:xfrm>
                    <a:prstGeom prst="rect">
                      <a:avLst/>
                    </a:prstGeom>
                    <a:noFill/>
                    <a:ln>
                      <a:noFill/>
                    </a:ln>
                  </pic:spPr>
                </pic:pic>
              </a:graphicData>
            </a:graphic>
          </wp:inline>
        </w:drawing>
      </w:r>
    </w:p>
    <w:p w14:paraId="1B513ED9" w14:textId="77777777" w:rsidR="000E1C69" w:rsidRDefault="000E1C69" w:rsidP="000E1C69">
      <w:pPr>
        <w:pStyle w:val="BodyText"/>
        <w:suppressAutoHyphens/>
        <w:jc w:val="center"/>
        <w:rPr>
          <w:rFonts w:ascii="Arial" w:hAnsi="Arial" w:cs="Arial"/>
          <w:lang w:eastAsia="en-GB"/>
        </w:rPr>
      </w:pPr>
    </w:p>
    <w:p w14:paraId="26355DA2" w14:textId="5AAC4B04" w:rsidR="000E1C69" w:rsidRDefault="000E1C69" w:rsidP="000E1C69">
      <w:pPr>
        <w:pStyle w:val="BodyText"/>
        <w:suppressAutoHyphens/>
        <w:jc w:val="center"/>
        <w:rPr>
          <w:rFonts w:ascii="Arial" w:hAnsi="Arial" w:cs="Arial"/>
          <w:lang w:eastAsia="en-GB"/>
        </w:rPr>
      </w:pPr>
      <w:r>
        <w:rPr>
          <w:rFonts w:ascii="Arial" w:hAnsi="Arial" w:cs="Arial"/>
          <w:lang w:eastAsia="en-GB"/>
        </w:rPr>
        <w:fldChar w:fldCharType="begin"/>
      </w:r>
      <w:r>
        <w:rPr>
          <w:rFonts w:ascii="Arial" w:hAnsi="Arial" w:cs="Arial"/>
          <w:lang w:eastAsia="en-GB"/>
        </w:rPr>
        <w:instrText xml:space="preserve"> INCLUDEPICTURE  "cid:image001.png@01D9048C.6790B690" \* MERGEFORMATINET </w:instrText>
      </w:r>
      <w:r>
        <w:rPr>
          <w:rFonts w:ascii="Arial" w:hAnsi="Arial" w:cs="Arial"/>
          <w:lang w:eastAsia="en-GB"/>
        </w:rPr>
        <w:fldChar w:fldCharType="separate"/>
      </w:r>
      <w:r w:rsidR="00CA7896">
        <w:rPr>
          <w:rFonts w:ascii="Arial" w:hAnsi="Arial" w:cs="Arial"/>
          <w:lang w:eastAsia="en-GB"/>
        </w:rPr>
        <w:fldChar w:fldCharType="begin"/>
      </w:r>
      <w:r w:rsidR="00CA7896">
        <w:rPr>
          <w:rFonts w:ascii="Arial" w:hAnsi="Arial" w:cs="Arial"/>
          <w:lang w:eastAsia="en-GB"/>
        </w:rPr>
        <w:instrText xml:space="preserve"> INCLUDEPICTURE  "cid:image001.png@01D9048C.6790B690" \* MERGEFORMATINET </w:instrText>
      </w:r>
      <w:r w:rsidR="00CA7896">
        <w:rPr>
          <w:rFonts w:ascii="Arial" w:hAnsi="Arial" w:cs="Arial"/>
          <w:lang w:eastAsia="en-GB"/>
        </w:rPr>
        <w:fldChar w:fldCharType="separate"/>
      </w:r>
      <w:r w:rsidR="00382E2E">
        <w:rPr>
          <w:rFonts w:ascii="Arial" w:hAnsi="Arial" w:cs="Arial"/>
          <w:lang w:eastAsia="en-GB"/>
        </w:rPr>
        <w:fldChar w:fldCharType="begin"/>
      </w:r>
      <w:r w:rsidR="00382E2E">
        <w:rPr>
          <w:rFonts w:ascii="Arial" w:hAnsi="Arial" w:cs="Arial"/>
          <w:lang w:eastAsia="en-GB"/>
        </w:rPr>
        <w:instrText xml:space="preserve"> INCLUDEPICTURE  "cid:image001.png@01D9048C.6790B690" \* MERGEFORMATINET </w:instrText>
      </w:r>
      <w:r w:rsidR="00382E2E">
        <w:rPr>
          <w:rFonts w:ascii="Arial" w:hAnsi="Arial" w:cs="Arial"/>
          <w:lang w:eastAsia="en-GB"/>
        </w:rPr>
        <w:fldChar w:fldCharType="separate"/>
      </w:r>
      <w:r w:rsidR="0046716F">
        <w:rPr>
          <w:rFonts w:ascii="Arial" w:hAnsi="Arial" w:cs="Arial"/>
          <w:lang w:eastAsia="en-GB"/>
        </w:rPr>
        <w:fldChar w:fldCharType="begin"/>
      </w:r>
      <w:r w:rsidR="0046716F">
        <w:rPr>
          <w:rFonts w:ascii="Arial" w:hAnsi="Arial" w:cs="Arial"/>
          <w:lang w:eastAsia="en-GB"/>
        </w:rPr>
        <w:instrText xml:space="preserve"> INCLUDEPICTURE  "cid:image001.png@01D9048C.6790B690" \* MERGEFORMATINET </w:instrText>
      </w:r>
      <w:r w:rsidR="0046716F">
        <w:rPr>
          <w:rFonts w:ascii="Arial" w:hAnsi="Arial" w:cs="Arial"/>
          <w:lang w:eastAsia="en-GB"/>
        </w:rPr>
        <w:fldChar w:fldCharType="separate"/>
      </w:r>
      <w:r w:rsidR="005D7E68">
        <w:rPr>
          <w:rFonts w:ascii="Arial" w:hAnsi="Arial" w:cs="Arial"/>
          <w:lang w:eastAsia="en-GB"/>
        </w:rPr>
        <w:fldChar w:fldCharType="begin"/>
      </w:r>
      <w:r w:rsidR="005D7E68">
        <w:rPr>
          <w:rFonts w:ascii="Arial" w:hAnsi="Arial" w:cs="Arial"/>
          <w:lang w:eastAsia="en-GB"/>
        </w:rPr>
        <w:instrText xml:space="preserve"> INCLUDEPICTURE  "cid:image001.png@01D9048C.6790B690" \* MERGEFORMATINET </w:instrText>
      </w:r>
      <w:r w:rsidR="005D7E68">
        <w:rPr>
          <w:rFonts w:ascii="Arial" w:hAnsi="Arial" w:cs="Arial"/>
          <w:lang w:eastAsia="en-GB"/>
        </w:rPr>
        <w:fldChar w:fldCharType="separate"/>
      </w:r>
      <w:r w:rsidR="00E02573">
        <w:rPr>
          <w:rFonts w:ascii="Arial" w:hAnsi="Arial" w:cs="Arial"/>
          <w:lang w:eastAsia="en-GB"/>
        </w:rPr>
        <w:fldChar w:fldCharType="begin"/>
      </w:r>
      <w:r w:rsidR="00E02573">
        <w:rPr>
          <w:rFonts w:ascii="Arial" w:hAnsi="Arial" w:cs="Arial"/>
          <w:lang w:eastAsia="en-GB"/>
        </w:rPr>
        <w:instrText xml:space="preserve"> INCLUDEPICTURE  "cid:image001.png@01D9048C.6790B690" \* MERGEFORMATINET </w:instrText>
      </w:r>
      <w:r w:rsidR="00E02573">
        <w:rPr>
          <w:rFonts w:ascii="Arial" w:hAnsi="Arial" w:cs="Arial"/>
          <w:lang w:eastAsia="en-GB"/>
        </w:rPr>
        <w:fldChar w:fldCharType="separate"/>
      </w:r>
      <w:r w:rsidR="00870D93">
        <w:rPr>
          <w:rFonts w:ascii="Arial" w:hAnsi="Arial" w:cs="Arial"/>
          <w:lang w:eastAsia="en-GB"/>
        </w:rPr>
        <w:fldChar w:fldCharType="begin"/>
      </w:r>
      <w:r w:rsidR="00870D93">
        <w:rPr>
          <w:rFonts w:ascii="Arial" w:hAnsi="Arial" w:cs="Arial"/>
          <w:lang w:eastAsia="en-GB"/>
        </w:rPr>
        <w:instrText xml:space="preserve"> INCLUDEPICTURE  "cid:image001.png@01D9048C.6790B690" \* MERGEFORMATINET </w:instrText>
      </w:r>
      <w:r w:rsidR="00870D93">
        <w:rPr>
          <w:rFonts w:ascii="Arial" w:hAnsi="Arial" w:cs="Arial"/>
          <w:lang w:eastAsia="en-GB"/>
        </w:rPr>
        <w:fldChar w:fldCharType="separate"/>
      </w:r>
      <w:r w:rsidR="00620664">
        <w:rPr>
          <w:rFonts w:ascii="Arial" w:hAnsi="Arial" w:cs="Arial"/>
          <w:lang w:eastAsia="en-GB"/>
        </w:rPr>
        <w:fldChar w:fldCharType="begin"/>
      </w:r>
      <w:r w:rsidR="00620664">
        <w:rPr>
          <w:rFonts w:ascii="Arial" w:hAnsi="Arial" w:cs="Arial"/>
          <w:lang w:eastAsia="en-GB"/>
        </w:rPr>
        <w:instrText xml:space="preserve"> </w:instrText>
      </w:r>
      <w:r w:rsidR="00620664">
        <w:rPr>
          <w:rFonts w:ascii="Arial" w:hAnsi="Arial" w:cs="Arial"/>
          <w:lang w:eastAsia="en-GB"/>
        </w:rPr>
        <w:instrText>INCLUDEPICTURE  "cid:image001.png@01D9048C.6790B690" \* MERGEFORMATINET</w:instrText>
      </w:r>
      <w:r w:rsidR="00620664">
        <w:rPr>
          <w:rFonts w:ascii="Arial" w:hAnsi="Arial" w:cs="Arial"/>
          <w:lang w:eastAsia="en-GB"/>
        </w:rPr>
        <w:instrText xml:space="preserve"> </w:instrText>
      </w:r>
      <w:r w:rsidR="00620664">
        <w:rPr>
          <w:rFonts w:ascii="Arial" w:hAnsi="Arial" w:cs="Arial"/>
          <w:lang w:eastAsia="en-GB"/>
        </w:rPr>
        <w:fldChar w:fldCharType="separate"/>
      </w:r>
      <w:r w:rsidR="00620664">
        <w:rPr>
          <w:rFonts w:ascii="Arial" w:hAnsi="Arial" w:cs="Arial"/>
          <w:lang w:eastAsia="en-GB"/>
        </w:rPr>
        <w:pict w14:anchorId="395D1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331.5pt;height:36pt">
            <v:imagedata r:id="rId9" r:href="rId10"/>
          </v:shape>
        </w:pict>
      </w:r>
      <w:r w:rsidR="00620664">
        <w:rPr>
          <w:rFonts w:ascii="Arial" w:hAnsi="Arial" w:cs="Arial"/>
          <w:lang w:eastAsia="en-GB"/>
        </w:rPr>
        <w:fldChar w:fldCharType="end"/>
      </w:r>
      <w:r w:rsidR="00870D93">
        <w:rPr>
          <w:rFonts w:ascii="Arial" w:hAnsi="Arial" w:cs="Arial"/>
          <w:lang w:eastAsia="en-GB"/>
        </w:rPr>
        <w:fldChar w:fldCharType="end"/>
      </w:r>
      <w:r w:rsidR="00E02573">
        <w:rPr>
          <w:rFonts w:ascii="Arial" w:hAnsi="Arial" w:cs="Arial"/>
          <w:lang w:eastAsia="en-GB"/>
        </w:rPr>
        <w:fldChar w:fldCharType="end"/>
      </w:r>
      <w:r w:rsidR="005D7E68">
        <w:rPr>
          <w:rFonts w:ascii="Arial" w:hAnsi="Arial" w:cs="Arial"/>
          <w:lang w:eastAsia="en-GB"/>
        </w:rPr>
        <w:fldChar w:fldCharType="end"/>
      </w:r>
      <w:r w:rsidR="0046716F">
        <w:rPr>
          <w:rFonts w:ascii="Arial" w:hAnsi="Arial" w:cs="Arial"/>
          <w:lang w:eastAsia="en-GB"/>
        </w:rPr>
        <w:fldChar w:fldCharType="end"/>
      </w:r>
      <w:r w:rsidR="00382E2E">
        <w:rPr>
          <w:rFonts w:ascii="Arial" w:hAnsi="Arial" w:cs="Arial"/>
          <w:lang w:eastAsia="en-GB"/>
        </w:rPr>
        <w:fldChar w:fldCharType="end"/>
      </w:r>
      <w:r w:rsidR="00CA7896">
        <w:rPr>
          <w:rFonts w:ascii="Arial" w:hAnsi="Arial" w:cs="Arial"/>
          <w:lang w:eastAsia="en-GB"/>
        </w:rPr>
        <w:fldChar w:fldCharType="end"/>
      </w:r>
      <w:r>
        <w:rPr>
          <w:rFonts w:ascii="Arial" w:hAnsi="Arial" w:cs="Arial"/>
          <w:lang w:eastAsia="en-GB"/>
        </w:rPr>
        <w:fldChar w:fldCharType="end"/>
      </w:r>
    </w:p>
    <w:p w14:paraId="789E21DA" w14:textId="77777777" w:rsidR="000E1C69" w:rsidRDefault="000E1C69" w:rsidP="000E1C69">
      <w:pPr>
        <w:pStyle w:val="BodyText"/>
        <w:suppressAutoHyphens/>
        <w:jc w:val="left"/>
        <w:rPr>
          <w:rFonts w:ascii="Arial" w:hAnsi="Arial" w:cs="Arial"/>
          <w:lang w:eastAsia="en-GB"/>
        </w:rPr>
      </w:pPr>
    </w:p>
    <w:p w14:paraId="46CCC344" w14:textId="77777777" w:rsidR="000E1C69" w:rsidRDefault="000E1C69" w:rsidP="000E1C69">
      <w:pPr>
        <w:pStyle w:val="BodyText"/>
        <w:suppressAutoHyphens/>
        <w:jc w:val="left"/>
        <w:rPr>
          <w:rFonts w:asciiTheme="minorHAnsi" w:hAnsiTheme="minorHAnsi" w:cstheme="minorHAnsi"/>
          <w:b/>
          <w:sz w:val="22"/>
          <w:szCs w:val="22"/>
        </w:rPr>
      </w:pPr>
    </w:p>
    <w:p w14:paraId="126D567F" w14:textId="1EC6AC4D" w:rsidR="00A66889" w:rsidRPr="000A3F68" w:rsidRDefault="00A66889" w:rsidP="000E1C69">
      <w:pPr>
        <w:pStyle w:val="BodyText"/>
        <w:suppressAutoHyphens/>
        <w:jc w:val="left"/>
        <w:rPr>
          <w:rFonts w:asciiTheme="minorHAnsi" w:hAnsiTheme="minorHAnsi" w:cstheme="minorHAnsi"/>
          <w:b/>
          <w:sz w:val="22"/>
          <w:szCs w:val="22"/>
        </w:rPr>
      </w:pPr>
      <w:r w:rsidRPr="000A3F68">
        <w:rPr>
          <w:rFonts w:asciiTheme="minorHAnsi" w:hAnsiTheme="minorHAnsi" w:cstheme="minorHAnsi"/>
          <w:b/>
          <w:sz w:val="22"/>
          <w:szCs w:val="22"/>
        </w:rPr>
        <w:t>Queens’ College - Job Description</w:t>
      </w:r>
    </w:p>
    <w:p w14:paraId="079BF447" w14:textId="77777777" w:rsidR="00A66889" w:rsidRPr="000A3F68" w:rsidRDefault="00A66889" w:rsidP="00A66889">
      <w:pPr>
        <w:pStyle w:val="BodyText"/>
        <w:suppressAutoHyphens/>
        <w:jc w:val="center"/>
        <w:rPr>
          <w:rFonts w:asciiTheme="minorHAnsi" w:hAnsiTheme="minorHAnsi" w:cstheme="minorHAnsi"/>
          <w:b/>
          <w:sz w:val="22"/>
          <w:szCs w:val="22"/>
        </w:rPr>
      </w:pPr>
    </w:p>
    <w:p w14:paraId="04F6FEED" w14:textId="1B05E750" w:rsidR="006A4309" w:rsidRPr="000A3F68" w:rsidRDefault="00A66889" w:rsidP="00597986">
      <w:pPr>
        <w:rPr>
          <w:rFonts w:asciiTheme="minorHAnsi" w:hAnsiTheme="minorHAnsi" w:cstheme="minorHAnsi"/>
          <w:b/>
          <w:sz w:val="22"/>
          <w:szCs w:val="22"/>
        </w:rPr>
      </w:pPr>
      <w:r w:rsidRPr="000A3F68">
        <w:rPr>
          <w:rFonts w:asciiTheme="minorHAnsi" w:hAnsiTheme="minorHAnsi" w:cstheme="minorHAnsi"/>
          <w:b/>
          <w:sz w:val="22"/>
          <w:szCs w:val="22"/>
        </w:rPr>
        <w:t>Title:</w:t>
      </w:r>
      <w:r w:rsidRPr="000A3F68">
        <w:rPr>
          <w:rFonts w:asciiTheme="minorHAnsi" w:hAnsiTheme="minorHAnsi" w:cstheme="minorHAnsi"/>
          <w:b/>
          <w:sz w:val="22"/>
          <w:szCs w:val="22"/>
        </w:rPr>
        <w:tab/>
      </w:r>
      <w:r w:rsidRPr="000A3F68">
        <w:rPr>
          <w:rFonts w:asciiTheme="minorHAnsi" w:hAnsiTheme="minorHAnsi" w:cstheme="minorHAnsi"/>
          <w:b/>
          <w:sz w:val="22"/>
          <w:szCs w:val="22"/>
        </w:rPr>
        <w:tab/>
      </w:r>
      <w:r w:rsidRPr="000A3F68">
        <w:rPr>
          <w:rFonts w:asciiTheme="minorHAnsi" w:hAnsiTheme="minorHAnsi" w:cstheme="minorHAnsi"/>
          <w:b/>
          <w:sz w:val="22"/>
          <w:szCs w:val="22"/>
        </w:rPr>
        <w:tab/>
      </w:r>
      <w:r w:rsidRPr="000A3F68">
        <w:rPr>
          <w:rFonts w:asciiTheme="minorHAnsi" w:hAnsiTheme="minorHAnsi" w:cstheme="minorHAnsi"/>
          <w:b/>
          <w:sz w:val="22"/>
          <w:szCs w:val="22"/>
        </w:rPr>
        <w:tab/>
      </w:r>
      <w:r w:rsidR="000A3F68" w:rsidRPr="000A3F68">
        <w:rPr>
          <w:rFonts w:asciiTheme="minorHAnsi" w:hAnsiTheme="minorHAnsi" w:cstheme="minorHAnsi"/>
          <w:b/>
          <w:sz w:val="22"/>
          <w:szCs w:val="22"/>
        </w:rPr>
        <w:t>Widening Participation and Access Worker</w:t>
      </w:r>
    </w:p>
    <w:p w14:paraId="64A57138" w14:textId="23290FB6" w:rsidR="00A66889" w:rsidRPr="000A3F68" w:rsidRDefault="00E96CB7" w:rsidP="00A66889">
      <w:pPr>
        <w:pStyle w:val="BodyText"/>
        <w:suppressAutoHyphens/>
        <w:rPr>
          <w:rFonts w:asciiTheme="minorHAnsi" w:hAnsiTheme="minorHAnsi" w:cstheme="minorHAnsi"/>
          <w:b/>
          <w:sz w:val="22"/>
          <w:szCs w:val="22"/>
        </w:rPr>
      </w:pPr>
      <w:r w:rsidRPr="000A3F68">
        <w:rPr>
          <w:rFonts w:asciiTheme="minorHAnsi" w:hAnsiTheme="minorHAnsi" w:cstheme="minorHAnsi"/>
          <w:b/>
          <w:sz w:val="22"/>
          <w:szCs w:val="22"/>
        </w:rPr>
        <w:t>Reporting to</w:t>
      </w:r>
      <w:r w:rsidR="00A66889" w:rsidRPr="000A3F68">
        <w:rPr>
          <w:rFonts w:asciiTheme="minorHAnsi" w:hAnsiTheme="minorHAnsi" w:cstheme="minorHAnsi"/>
          <w:b/>
          <w:sz w:val="22"/>
          <w:szCs w:val="22"/>
        </w:rPr>
        <w:t>:</w:t>
      </w:r>
      <w:r w:rsidR="00A66889" w:rsidRPr="000A3F68">
        <w:rPr>
          <w:rFonts w:asciiTheme="minorHAnsi" w:hAnsiTheme="minorHAnsi" w:cstheme="minorHAnsi"/>
          <w:b/>
          <w:sz w:val="22"/>
          <w:szCs w:val="22"/>
        </w:rPr>
        <w:tab/>
      </w:r>
      <w:r w:rsidR="00A66889" w:rsidRPr="000A3F68">
        <w:rPr>
          <w:rFonts w:asciiTheme="minorHAnsi" w:hAnsiTheme="minorHAnsi" w:cstheme="minorHAnsi"/>
          <w:b/>
          <w:sz w:val="22"/>
          <w:szCs w:val="22"/>
        </w:rPr>
        <w:tab/>
      </w:r>
      <w:r w:rsidR="000A578C" w:rsidRPr="000A3F68">
        <w:rPr>
          <w:rFonts w:asciiTheme="minorHAnsi" w:hAnsiTheme="minorHAnsi" w:cstheme="minorHAnsi"/>
          <w:b/>
          <w:sz w:val="22"/>
          <w:szCs w:val="22"/>
        </w:rPr>
        <w:tab/>
      </w:r>
      <w:r w:rsidR="000A3F68" w:rsidRPr="000A3F68">
        <w:rPr>
          <w:rFonts w:asciiTheme="minorHAnsi" w:hAnsiTheme="minorHAnsi" w:cstheme="minorHAnsi"/>
          <w:b/>
          <w:sz w:val="22"/>
          <w:szCs w:val="22"/>
        </w:rPr>
        <w:t>Admissions Tutor</w:t>
      </w:r>
    </w:p>
    <w:p w14:paraId="39F551D5" w14:textId="7D19D15B" w:rsidR="00A66889" w:rsidRPr="000A3F68" w:rsidRDefault="00A66889" w:rsidP="00A66889">
      <w:pPr>
        <w:pStyle w:val="BodyText"/>
        <w:suppressAutoHyphens/>
        <w:rPr>
          <w:rFonts w:asciiTheme="minorHAnsi" w:hAnsiTheme="minorHAnsi" w:cstheme="minorHAnsi"/>
          <w:b/>
          <w:sz w:val="22"/>
          <w:szCs w:val="22"/>
        </w:rPr>
      </w:pPr>
      <w:r w:rsidRPr="000A3F68">
        <w:rPr>
          <w:rFonts w:asciiTheme="minorHAnsi" w:hAnsiTheme="minorHAnsi" w:cstheme="minorHAnsi"/>
          <w:b/>
          <w:sz w:val="22"/>
          <w:szCs w:val="22"/>
        </w:rPr>
        <w:t>Head of Department:</w:t>
      </w:r>
      <w:r w:rsidR="000A578C" w:rsidRPr="000A3F68">
        <w:rPr>
          <w:rFonts w:asciiTheme="minorHAnsi" w:hAnsiTheme="minorHAnsi" w:cstheme="minorHAnsi"/>
          <w:b/>
          <w:sz w:val="22"/>
          <w:szCs w:val="22"/>
        </w:rPr>
        <w:tab/>
      </w:r>
      <w:r w:rsidRPr="000A3F68">
        <w:rPr>
          <w:rFonts w:asciiTheme="minorHAnsi" w:hAnsiTheme="minorHAnsi" w:cstheme="minorHAnsi"/>
          <w:b/>
          <w:sz w:val="22"/>
          <w:szCs w:val="22"/>
        </w:rPr>
        <w:tab/>
      </w:r>
      <w:r w:rsidR="000A3F68" w:rsidRPr="000A3F68">
        <w:rPr>
          <w:rFonts w:asciiTheme="minorHAnsi" w:hAnsiTheme="minorHAnsi" w:cstheme="minorHAnsi"/>
          <w:b/>
          <w:sz w:val="22"/>
          <w:szCs w:val="22"/>
        </w:rPr>
        <w:t>Head of Academic &amp; Tutorial Services</w:t>
      </w:r>
    </w:p>
    <w:p w14:paraId="1351384A" w14:textId="14912EC4" w:rsidR="00A66889" w:rsidRPr="000A3F68" w:rsidRDefault="00A66889" w:rsidP="00A66889">
      <w:pPr>
        <w:pStyle w:val="BodyText"/>
        <w:suppressAutoHyphens/>
        <w:rPr>
          <w:rFonts w:asciiTheme="minorHAnsi" w:hAnsiTheme="minorHAnsi" w:cstheme="minorHAnsi"/>
          <w:b/>
          <w:sz w:val="22"/>
          <w:szCs w:val="22"/>
        </w:rPr>
      </w:pPr>
      <w:r w:rsidRPr="000A3F68">
        <w:rPr>
          <w:rFonts w:asciiTheme="minorHAnsi" w:hAnsiTheme="minorHAnsi" w:cstheme="minorHAnsi"/>
          <w:b/>
          <w:sz w:val="22"/>
          <w:szCs w:val="22"/>
        </w:rPr>
        <w:t>College Officer:</w:t>
      </w:r>
      <w:r w:rsidRPr="000A3F68">
        <w:rPr>
          <w:rFonts w:asciiTheme="minorHAnsi" w:hAnsiTheme="minorHAnsi" w:cstheme="minorHAnsi"/>
          <w:b/>
          <w:sz w:val="22"/>
          <w:szCs w:val="22"/>
        </w:rPr>
        <w:tab/>
      </w:r>
      <w:r w:rsidRPr="000A3F68">
        <w:rPr>
          <w:rFonts w:asciiTheme="minorHAnsi" w:hAnsiTheme="minorHAnsi" w:cstheme="minorHAnsi"/>
          <w:b/>
          <w:sz w:val="22"/>
          <w:szCs w:val="22"/>
        </w:rPr>
        <w:tab/>
      </w:r>
      <w:r w:rsidR="007F635C" w:rsidRPr="000A3F68">
        <w:rPr>
          <w:rFonts w:asciiTheme="minorHAnsi" w:hAnsiTheme="minorHAnsi" w:cstheme="minorHAnsi"/>
          <w:b/>
          <w:sz w:val="22"/>
          <w:szCs w:val="22"/>
        </w:rPr>
        <w:tab/>
      </w:r>
      <w:r w:rsidR="000A3F68" w:rsidRPr="000A3F68">
        <w:rPr>
          <w:rFonts w:asciiTheme="minorHAnsi" w:hAnsiTheme="minorHAnsi" w:cstheme="minorHAnsi"/>
          <w:b/>
          <w:sz w:val="22"/>
          <w:szCs w:val="22"/>
        </w:rPr>
        <w:t>Senior Tutor</w:t>
      </w:r>
    </w:p>
    <w:p w14:paraId="66B7D3FC" w14:textId="77777777" w:rsidR="00A66889" w:rsidRPr="000A3F68" w:rsidRDefault="00A66889" w:rsidP="00A66889">
      <w:pPr>
        <w:pStyle w:val="BodyText"/>
        <w:suppressAutoHyphens/>
        <w:rPr>
          <w:rFonts w:asciiTheme="minorHAnsi" w:hAnsiTheme="minorHAnsi" w:cstheme="minorHAnsi"/>
          <w:b/>
          <w:sz w:val="22"/>
          <w:szCs w:val="22"/>
        </w:rPr>
      </w:pPr>
    </w:p>
    <w:p w14:paraId="354C571E" w14:textId="77777777" w:rsidR="00A66889" w:rsidRPr="000A3F68" w:rsidRDefault="00A66889" w:rsidP="00A66889">
      <w:pPr>
        <w:pStyle w:val="BodyText"/>
        <w:suppressAutoHyphens/>
        <w:rPr>
          <w:rFonts w:asciiTheme="minorHAnsi" w:hAnsiTheme="minorHAnsi" w:cstheme="minorHAnsi"/>
          <w:b/>
          <w:sz w:val="22"/>
          <w:szCs w:val="22"/>
        </w:rPr>
      </w:pPr>
      <w:r w:rsidRPr="000A3F68">
        <w:rPr>
          <w:rFonts w:asciiTheme="minorHAnsi" w:hAnsiTheme="minorHAnsi" w:cstheme="minorHAnsi"/>
          <w:b/>
          <w:sz w:val="22"/>
          <w:szCs w:val="22"/>
        </w:rPr>
        <w:t>Overall Purpose of Job</w:t>
      </w:r>
    </w:p>
    <w:p w14:paraId="7FD52263" w14:textId="77777777" w:rsidR="000A3F68" w:rsidRPr="000A3F68" w:rsidRDefault="000A3F68" w:rsidP="000A3F68">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theme="minorHAnsi"/>
          <w:sz w:val="22"/>
          <w:szCs w:val="22"/>
        </w:rPr>
      </w:pPr>
      <w:r w:rsidRPr="000A3F68">
        <w:rPr>
          <w:rFonts w:asciiTheme="minorHAnsi" w:hAnsiTheme="minorHAnsi" w:cstheme="minorHAnsi"/>
          <w:sz w:val="22"/>
          <w:szCs w:val="22"/>
        </w:rPr>
        <w:t>To support the Admissions Tutor and other Fellows of the College in promoting the College’s undergraduate and postgraduate recruitment strategy by improving and developing relationships with schools and colleges throughout the UK, as well as engaging directly with potential applicants. To assist with the administration processes in the Tutorial Department, ensuring that the department provides an effective and efficient service which meets the requirements of the College.</w:t>
      </w:r>
    </w:p>
    <w:p w14:paraId="22D3BE46" w14:textId="77777777" w:rsidR="00286D35" w:rsidRPr="000A3F68" w:rsidRDefault="00286D35" w:rsidP="000A578C">
      <w:pPr>
        <w:rPr>
          <w:rFonts w:asciiTheme="minorHAnsi" w:hAnsiTheme="minorHAnsi" w:cstheme="minorHAnsi"/>
          <w:b/>
          <w:sz w:val="22"/>
          <w:szCs w:val="22"/>
        </w:rPr>
      </w:pPr>
    </w:p>
    <w:p w14:paraId="30373C3A" w14:textId="7875A39A" w:rsidR="006B3442" w:rsidRPr="000A3F68" w:rsidRDefault="00A66889" w:rsidP="00286D35">
      <w:pPr>
        <w:rPr>
          <w:rFonts w:asciiTheme="minorHAnsi" w:hAnsiTheme="minorHAnsi" w:cstheme="minorHAnsi"/>
          <w:b/>
          <w:sz w:val="22"/>
          <w:szCs w:val="22"/>
        </w:rPr>
      </w:pPr>
      <w:r w:rsidRPr="000A3F68">
        <w:rPr>
          <w:rFonts w:asciiTheme="minorHAnsi" w:hAnsiTheme="minorHAnsi" w:cstheme="minorHAnsi"/>
          <w:b/>
          <w:sz w:val="22"/>
          <w:szCs w:val="22"/>
        </w:rPr>
        <w:t>Main Duties and Responsibilities</w:t>
      </w:r>
      <w:r w:rsidR="0046716F" w:rsidRPr="000A3F68">
        <w:rPr>
          <w:rFonts w:asciiTheme="minorHAnsi" w:hAnsiTheme="minorHAnsi" w:cstheme="minorHAnsi"/>
          <w:b/>
          <w:sz w:val="22"/>
          <w:szCs w:val="22"/>
        </w:rPr>
        <w:t xml:space="preserve"> include:</w:t>
      </w:r>
    </w:p>
    <w:p w14:paraId="520E4AC5" w14:textId="77777777" w:rsidR="00286D35" w:rsidRPr="000A3F68" w:rsidRDefault="00286D35" w:rsidP="00286D35">
      <w:pPr>
        <w:rPr>
          <w:rFonts w:asciiTheme="minorHAnsi" w:hAnsiTheme="minorHAnsi" w:cstheme="minorHAnsi"/>
          <w:b/>
          <w:sz w:val="22"/>
          <w:szCs w:val="22"/>
        </w:rPr>
      </w:pPr>
    </w:p>
    <w:p w14:paraId="1B441BF2"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 xml:space="preserve">To support and develop the College’s access and outreach activities by building contacts with schools and colleges (i.e. mailings, personal correspondence with key individuals etc) </w:t>
      </w:r>
    </w:p>
    <w:p w14:paraId="1EF0E005" w14:textId="569D4B3C"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 xml:space="preserve">Act as initial point of contact for outreach and access </w:t>
      </w:r>
      <w:r w:rsidR="00870D93">
        <w:rPr>
          <w:rFonts w:asciiTheme="minorHAnsi" w:hAnsiTheme="minorHAnsi" w:cstheme="minorHAnsi"/>
          <w:sz w:val="22"/>
          <w:szCs w:val="22"/>
        </w:rPr>
        <w:t>enquiries</w:t>
      </w:r>
      <w:r w:rsidRPr="000A3F68">
        <w:rPr>
          <w:rFonts w:asciiTheme="minorHAnsi" w:hAnsiTheme="minorHAnsi" w:cstheme="minorHAnsi"/>
          <w:sz w:val="22"/>
          <w:szCs w:val="22"/>
        </w:rPr>
        <w:t xml:space="preserve">.  Designated contact for university-wide access initiatives, including those supported by </w:t>
      </w:r>
      <w:r w:rsidR="00870D93" w:rsidRPr="000A3F68">
        <w:rPr>
          <w:rFonts w:asciiTheme="minorHAnsi" w:hAnsiTheme="minorHAnsi" w:cstheme="minorHAnsi"/>
          <w:sz w:val="22"/>
          <w:szCs w:val="22"/>
        </w:rPr>
        <w:t>the Cambridge</w:t>
      </w:r>
      <w:r w:rsidRPr="000A3F68">
        <w:rPr>
          <w:rFonts w:asciiTheme="minorHAnsi" w:hAnsiTheme="minorHAnsi" w:cstheme="minorHAnsi"/>
          <w:sz w:val="22"/>
          <w:szCs w:val="22"/>
        </w:rPr>
        <w:t xml:space="preserve"> SU</w:t>
      </w:r>
    </w:p>
    <w:p w14:paraId="19CECFC6" w14:textId="4A21B741"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 xml:space="preserve">Recruitment of student helpers to assist with recruitment initiatives and conducting associated </w:t>
      </w:r>
      <w:r w:rsidR="00870D93">
        <w:rPr>
          <w:rFonts w:asciiTheme="minorHAnsi" w:hAnsiTheme="minorHAnsi" w:cstheme="minorHAnsi"/>
          <w:sz w:val="22"/>
          <w:szCs w:val="22"/>
        </w:rPr>
        <w:t>right-to-work</w:t>
      </w:r>
      <w:r w:rsidRPr="000A3F68">
        <w:rPr>
          <w:rFonts w:asciiTheme="minorHAnsi" w:hAnsiTheme="minorHAnsi" w:cstheme="minorHAnsi"/>
          <w:sz w:val="22"/>
          <w:szCs w:val="22"/>
        </w:rPr>
        <w:t xml:space="preserve"> checks, ensuring compliance with current regulations</w:t>
      </w:r>
    </w:p>
    <w:p w14:paraId="2E059BFF"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Initiate and carry out visits to schools across the UK</w:t>
      </w:r>
    </w:p>
    <w:p w14:paraId="283E60E7"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Meeting with visiting prospective students, both individuals and school groups, and arranging further meetings with Fellows of the College as required</w:t>
      </w:r>
    </w:p>
    <w:p w14:paraId="7C183A88"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Develop and maintain a database of schools and colleges with whom the College is in contact for student outreach and recruitment purposes</w:t>
      </w:r>
    </w:p>
    <w:p w14:paraId="488A7196"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Organise the College Open Days (in conjunction with the University Open Days).</w:t>
      </w:r>
    </w:p>
    <w:p w14:paraId="02345CD7" w14:textId="77777777" w:rsidR="000A3F68" w:rsidRPr="000A3F68" w:rsidRDefault="000A3F68" w:rsidP="000A3F68">
      <w:pPr>
        <w:pStyle w:val="ListParagraph"/>
        <w:numPr>
          <w:ilvl w:val="0"/>
          <w:numId w:val="29"/>
        </w:numPr>
        <w:ind w:left="284" w:hanging="284"/>
        <w:contextualSpacing/>
        <w:jc w:val="both"/>
        <w:rPr>
          <w:rFonts w:asciiTheme="minorHAnsi" w:hAnsiTheme="minorHAnsi" w:cstheme="minorHAnsi"/>
          <w:sz w:val="22"/>
          <w:szCs w:val="22"/>
        </w:rPr>
      </w:pPr>
      <w:r w:rsidRPr="000A3F68">
        <w:rPr>
          <w:rFonts w:asciiTheme="minorHAnsi" w:hAnsiTheme="minorHAnsi" w:cstheme="minorHAnsi"/>
          <w:sz w:val="22"/>
          <w:szCs w:val="22"/>
        </w:rPr>
        <w:t>Organisation of school teacher seminars</w:t>
      </w:r>
    </w:p>
    <w:p w14:paraId="2DDA5350" w14:textId="77777777" w:rsidR="000A3F68" w:rsidRPr="000A3F68" w:rsidRDefault="000A3F68" w:rsidP="000A3F68">
      <w:pPr>
        <w:pStyle w:val="ListParagraph"/>
        <w:numPr>
          <w:ilvl w:val="0"/>
          <w:numId w:val="29"/>
        </w:numPr>
        <w:ind w:left="284" w:hanging="284"/>
        <w:contextualSpacing/>
        <w:jc w:val="both"/>
        <w:rPr>
          <w:rFonts w:asciiTheme="minorHAnsi" w:hAnsiTheme="minorHAnsi" w:cstheme="minorHAnsi"/>
          <w:sz w:val="22"/>
          <w:szCs w:val="22"/>
        </w:rPr>
      </w:pPr>
      <w:r w:rsidRPr="000A3F68">
        <w:rPr>
          <w:rFonts w:asciiTheme="minorHAnsi" w:hAnsiTheme="minorHAnsi" w:cstheme="minorHAnsi"/>
          <w:sz w:val="22"/>
          <w:szCs w:val="22"/>
        </w:rPr>
        <w:t>Assist the Admissions Tutor with the development of the Admissions pages on the College website; updating and editing the College’s undergraduate and postgraduate prospectuses and other admissions publicity material</w:t>
      </w:r>
    </w:p>
    <w:p w14:paraId="2BBAE82D"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Liaise with College Fellows, colleagues in the Cambridge Admissions Office (CAO), and other Cambridge colleges (including attending meetings of the Schools Liaison Officers’ group) regarding access and recruitment</w:t>
      </w:r>
    </w:p>
    <w:p w14:paraId="3C69D519"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Participate in CAO schools conferences and HE fairs throughout the UK, as required</w:t>
      </w:r>
    </w:p>
    <w:p w14:paraId="4320F640"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Assist as required with Admissions administration during busy periods for the Admissions team, particularly from October to December</w:t>
      </w:r>
    </w:p>
    <w:p w14:paraId="6293CABE" w14:textId="77777777"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Develop the college’s strategy in relation to the recruitment of postgraduate students from WP backgrounds</w:t>
      </w:r>
    </w:p>
    <w:p w14:paraId="5AD5BE87" w14:textId="6CC40FA8" w:rsidR="000A3F68" w:rsidRPr="000A3F68" w:rsidRDefault="000A3F68" w:rsidP="000A3F68">
      <w:pPr>
        <w:pStyle w:val="ListParagraph"/>
        <w:numPr>
          <w:ilvl w:val="0"/>
          <w:numId w:val="29"/>
        </w:numPr>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 xml:space="preserve">To undertake any other duties and responsibilities appropriate </w:t>
      </w:r>
      <w:r w:rsidR="00870D93">
        <w:rPr>
          <w:rFonts w:asciiTheme="minorHAnsi" w:hAnsiTheme="minorHAnsi" w:cstheme="minorHAnsi"/>
          <w:sz w:val="22"/>
          <w:szCs w:val="22"/>
        </w:rPr>
        <w:t>to</w:t>
      </w:r>
      <w:r w:rsidRPr="000A3F68">
        <w:rPr>
          <w:rFonts w:asciiTheme="minorHAnsi" w:hAnsiTheme="minorHAnsi" w:cstheme="minorHAnsi"/>
          <w:sz w:val="22"/>
          <w:szCs w:val="22"/>
        </w:rPr>
        <w:t xml:space="preserve"> the post as directed by the Head of Department and/or College Officer</w:t>
      </w:r>
    </w:p>
    <w:p w14:paraId="14273E3B" w14:textId="77777777" w:rsidR="008F5DE0" w:rsidRPr="000A3F68" w:rsidRDefault="008F5DE0" w:rsidP="000A3F68">
      <w:pPr>
        <w:pStyle w:val="ListParagraph"/>
        <w:numPr>
          <w:ilvl w:val="0"/>
          <w:numId w:val="29"/>
        </w:numPr>
        <w:spacing w:after="160" w:line="259" w:lineRule="auto"/>
        <w:ind w:left="284" w:hanging="284"/>
        <w:contextualSpacing/>
        <w:rPr>
          <w:rFonts w:asciiTheme="minorHAnsi" w:hAnsiTheme="minorHAnsi" w:cstheme="minorHAnsi"/>
          <w:sz w:val="22"/>
          <w:szCs w:val="22"/>
        </w:rPr>
      </w:pPr>
      <w:r w:rsidRPr="000A3F68">
        <w:rPr>
          <w:rFonts w:asciiTheme="minorHAnsi" w:hAnsiTheme="minorHAnsi" w:cstheme="minorHAnsi"/>
          <w:sz w:val="22"/>
          <w:szCs w:val="22"/>
        </w:rPr>
        <w:t>To undertake any other duties and responsibilities:</w:t>
      </w:r>
    </w:p>
    <w:p w14:paraId="14AEF44F" w14:textId="77777777" w:rsidR="008F5DE0" w:rsidRPr="000A3F68" w:rsidRDefault="008F5DE0" w:rsidP="008F5DE0">
      <w:pPr>
        <w:tabs>
          <w:tab w:val="left" w:pos="9072"/>
        </w:tabs>
        <w:jc w:val="both"/>
        <w:rPr>
          <w:rFonts w:asciiTheme="minorHAnsi" w:hAnsiTheme="minorHAnsi" w:cstheme="minorHAnsi"/>
          <w:b/>
          <w:color w:val="000000"/>
          <w:sz w:val="22"/>
          <w:szCs w:val="22"/>
        </w:rPr>
      </w:pPr>
    </w:p>
    <w:p w14:paraId="47E78072" w14:textId="3BB11CE9" w:rsidR="00096190" w:rsidRPr="000A3F68" w:rsidRDefault="005B4F73" w:rsidP="008F5DE0">
      <w:pPr>
        <w:tabs>
          <w:tab w:val="left" w:pos="9072"/>
        </w:tabs>
        <w:jc w:val="both"/>
        <w:rPr>
          <w:rFonts w:asciiTheme="minorHAnsi" w:hAnsiTheme="minorHAnsi" w:cstheme="minorHAnsi"/>
          <w:b/>
          <w:color w:val="000000"/>
          <w:sz w:val="22"/>
          <w:szCs w:val="22"/>
        </w:rPr>
      </w:pPr>
      <w:r w:rsidRPr="000A3F68">
        <w:rPr>
          <w:rFonts w:asciiTheme="minorHAnsi" w:hAnsiTheme="minorHAnsi" w:cstheme="minorHAnsi"/>
          <w:b/>
          <w:color w:val="000000"/>
          <w:sz w:val="22"/>
          <w:szCs w:val="22"/>
        </w:rPr>
        <w:t>T</w:t>
      </w:r>
      <w:r w:rsidR="00771AD6" w:rsidRPr="000A3F68">
        <w:rPr>
          <w:rFonts w:asciiTheme="minorHAnsi" w:hAnsiTheme="minorHAnsi" w:cstheme="minorHAnsi"/>
          <w:b/>
          <w:color w:val="000000"/>
          <w:sz w:val="22"/>
          <w:szCs w:val="22"/>
        </w:rPr>
        <w:t>raining and Development:</w:t>
      </w:r>
    </w:p>
    <w:p w14:paraId="173760A5" w14:textId="35C04755" w:rsidR="00466530" w:rsidRPr="000A3F68" w:rsidRDefault="00771AD6" w:rsidP="008F5DE0">
      <w:pPr>
        <w:tabs>
          <w:tab w:val="left" w:pos="709"/>
        </w:tabs>
        <w:jc w:val="both"/>
        <w:rPr>
          <w:rFonts w:asciiTheme="minorHAnsi" w:hAnsiTheme="minorHAnsi" w:cstheme="minorHAnsi"/>
          <w:b/>
          <w:color w:val="000000"/>
          <w:sz w:val="22"/>
          <w:szCs w:val="22"/>
        </w:rPr>
      </w:pPr>
      <w:r w:rsidRPr="000A3F68">
        <w:rPr>
          <w:rFonts w:asciiTheme="minorHAnsi" w:hAnsiTheme="minorHAnsi" w:cstheme="minorHAnsi"/>
          <w:color w:val="000000"/>
          <w:sz w:val="22"/>
          <w:szCs w:val="22"/>
        </w:rPr>
        <w:t xml:space="preserve">As part of the process of achieving </w:t>
      </w:r>
      <w:r w:rsidR="00A90F25" w:rsidRPr="000A3F68">
        <w:rPr>
          <w:rFonts w:asciiTheme="minorHAnsi" w:hAnsiTheme="minorHAnsi" w:cstheme="minorHAnsi"/>
          <w:color w:val="000000"/>
          <w:sz w:val="22"/>
          <w:szCs w:val="22"/>
        </w:rPr>
        <w:t xml:space="preserve">the department’s </w:t>
      </w:r>
      <w:r w:rsidRPr="000A3F68">
        <w:rPr>
          <w:rFonts w:asciiTheme="minorHAnsi" w:hAnsiTheme="minorHAnsi" w:cstheme="minorHAnsi"/>
          <w:color w:val="000000"/>
          <w:sz w:val="22"/>
          <w:szCs w:val="22"/>
        </w:rPr>
        <w:t xml:space="preserve">objectives, we are committed to </w:t>
      </w:r>
      <w:r w:rsidR="00870D93">
        <w:rPr>
          <w:rFonts w:asciiTheme="minorHAnsi" w:hAnsiTheme="minorHAnsi" w:cstheme="minorHAnsi"/>
          <w:color w:val="000000"/>
          <w:sz w:val="22"/>
          <w:szCs w:val="22"/>
        </w:rPr>
        <w:t>training</w:t>
      </w:r>
      <w:r w:rsidRPr="000A3F68">
        <w:rPr>
          <w:rFonts w:asciiTheme="minorHAnsi" w:hAnsiTheme="minorHAnsi" w:cstheme="minorHAnsi"/>
          <w:color w:val="000000"/>
          <w:sz w:val="22"/>
          <w:szCs w:val="22"/>
        </w:rPr>
        <w:t xml:space="preserve"> and </w:t>
      </w:r>
      <w:r w:rsidR="00870D93">
        <w:rPr>
          <w:rFonts w:asciiTheme="minorHAnsi" w:hAnsiTheme="minorHAnsi" w:cstheme="minorHAnsi"/>
          <w:color w:val="000000"/>
          <w:sz w:val="22"/>
          <w:szCs w:val="22"/>
        </w:rPr>
        <w:t>developing</w:t>
      </w:r>
      <w:r w:rsidRPr="000A3F68">
        <w:rPr>
          <w:rFonts w:asciiTheme="minorHAnsi" w:hAnsiTheme="minorHAnsi" w:cstheme="minorHAnsi"/>
          <w:color w:val="000000"/>
          <w:sz w:val="22"/>
          <w:szCs w:val="22"/>
        </w:rPr>
        <w:t xml:space="preserve"> our staf</w:t>
      </w:r>
      <w:r w:rsidR="007F635C" w:rsidRPr="000A3F68">
        <w:rPr>
          <w:rFonts w:asciiTheme="minorHAnsi" w:hAnsiTheme="minorHAnsi" w:cstheme="minorHAnsi"/>
          <w:color w:val="000000"/>
          <w:sz w:val="22"/>
          <w:szCs w:val="22"/>
        </w:rPr>
        <w:t>f</w:t>
      </w:r>
      <w:r w:rsidR="0088588B" w:rsidRPr="000A3F68">
        <w:rPr>
          <w:rFonts w:asciiTheme="minorHAnsi" w:hAnsiTheme="minorHAnsi" w:cstheme="minorHAnsi"/>
          <w:b/>
          <w:color w:val="000000"/>
          <w:sz w:val="22"/>
          <w:szCs w:val="22"/>
        </w:rPr>
        <w:t xml:space="preserve">.  </w:t>
      </w:r>
      <w:r w:rsidRPr="000A3F68">
        <w:rPr>
          <w:rFonts w:asciiTheme="minorHAnsi" w:hAnsiTheme="minorHAnsi" w:cstheme="minorHAnsi"/>
          <w:color w:val="000000"/>
          <w:sz w:val="22"/>
          <w:szCs w:val="22"/>
        </w:rPr>
        <w:t>You will be provided with all the relevant statutory training required for you to carry out your role</w:t>
      </w:r>
      <w:r w:rsidR="007F635C" w:rsidRPr="000A3F68">
        <w:rPr>
          <w:rFonts w:asciiTheme="minorHAnsi" w:hAnsiTheme="minorHAnsi" w:cstheme="minorHAnsi"/>
          <w:color w:val="000000"/>
          <w:sz w:val="22"/>
          <w:szCs w:val="22"/>
        </w:rPr>
        <w:t xml:space="preserve"> safely.  Any</w:t>
      </w:r>
      <w:r w:rsidRPr="000A3F68">
        <w:rPr>
          <w:rFonts w:asciiTheme="minorHAnsi" w:hAnsiTheme="minorHAnsi" w:cstheme="minorHAnsi"/>
          <w:color w:val="000000"/>
          <w:sz w:val="22"/>
          <w:szCs w:val="22"/>
        </w:rPr>
        <w:t xml:space="preserve"> further training requirements </w:t>
      </w:r>
      <w:r w:rsidR="007F635C" w:rsidRPr="000A3F68">
        <w:rPr>
          <w:rFonts w:asciiTheme="minorHAnsi" w:hAnsiTheme="minorHAnsi" w:cstheme="minorHAnsi"/>
          <w:color w:val="000000"/>
          <w:sz w:val="22"/>
          <w:szCs w:val="22"/>
        </w:rPr>
        <w:t>which will aid your personal development will be discussed with you at an appropriate time.</w:t>
      </w:r>
    </w:p>
    <w:p w14:paraId="445A3B3B" w14:textId="77777777" w:rsidR="009B443D" w:rsidRPr="000A3F68" w:rsidRDefault="009B443D" w:rsidP="008F5DE0">
      <w:pPr>
        <w:pStyle w:val="BodyText"/>
        <w:rPr>
          <w:rFonts w:asciiTheme="minorHAnsi" w:hAnsiTheme="minorHAnsi" w:cstheme="minorHAnsi"/>
          <w:b/>
          <w:sz w:val="22"/>
          <w:szCs w:val="22"/>
        </w:rPr>
      </w:pPr>
    </w:p>
    <w:p w14:paraId="549F1854" w14:textId="77777777" w:rsidR="009B443D" w:rsidRPr="000A3F68" w:rsidRDefault="00A66889" w:rsidP="007F635C">
      <w:pPr>
        <w:pStyle w:val="BodyText"/>
        <w:rPr>
          <w:rFonts w:asciiTheme="minorHAnsi" w:hAnsiTheme="minorHAnsi" w:cstheme="minorHAnsi"/>
          <w:b/>
          <w:sz w:val="22"/>
          <w:szCs w:val="22"/>
        </w:rPr>
      </w:pPr>
      <w:r w:rsidRPr="000A3F68">
        <w:rPr>
          <w:rFonts w:asciiTheme="minorHAnsi" w:hAnsiTheme="minorHAnsi" w:cstheme="minorHAnsi"/>
          <w:b/>
          <w:sz w:val="22"/>
          <w:szCs w:val="22"/>
        </w:rPr>
        <w:t>Person Specification</w:t>
      </w:r>
    </w:p>
    <w:p w14:paraId="76753CCF" w14:textId="77777777" w:rsidR="00466530" w:rsidRPr="000A3F68" w:rsidRDefault="00466530" w:rsidP="000E1C69">
      <w:pPr>
        <w:pStyle w:val="BodyText"/>
        <w:rPr>
          <w:rFonts w:asciiTheme="minorHAnsi" w:hAnsiTheme="minorHAnsi" w:cstheme="minorHAnsi"/>
          <w:sz w:val="22"/>
          <w:szCs w:val="22"/>
        </w:rPr>
      </w:pPr>
      <w:r w:rsidRPr="000A3F68">
        <w:rPr>
          <w:rFonts w:asciiTheme="minorHAnsi" w:hAnsiTheme="minorHAnsi" w:cstheme="minorHAnsi"/>
          <w:sz w:val="22"/>
          <w:szCs w:val="22"/>
        </w:rPr>
        <w:t>Essential:</w:t>
      </w:r>
    </w:p>
    <w:p w14:paraId="261755B7"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Educated to degree level (or equivalent)</w:t>
      </w:r>
    </w:p>
    <w:p w14:paraId="68400467" w14:textId="4A12CB59"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 xml:space="preserve">Excellent </w:t>
      </w:r>
      <w:r w:rsidR="00870D93">
        <w:rPr>
          <w:rFonts w:asciiTheme="minorHAnsi" w:hAnsiTheme="minorHAnsi" w:cstheme="minorHAnsi"/>
          <w:sz w:val="22"/>
          <w:szCs w:val="22"/>
        </w:rPr>
        <w:t>interpersonal</w:t>
      </w:r>
      <w:r w:rsidRPr="000A3F68">
        <w:rPr>
          <w:rFonts w:asciiTheme="minorHAnsi" w:hAnsiTheme="minorHAnsi" w:cstheme="minorHAnsi"/>
          <w:sz w:val="22"/>
          <w:szCs w:val="22"/>
        </w:rPr>
        <w:t xml:space="preserve"> and communication skills</w:t>
      </w:r>
    </w:p>
    <w:p w14:paraId="7AF5C2B9"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Able to work independently, use initiative and make decisions</w:t>
      </w:r>
    </w:p>
    <w:p w14:paraId="413C3535"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Highly literate and numerate</w:t>
      </w:r>
    </w:p>
    <w:p w14:paraId="3DD211CA"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Ability to manage and prioritise own workload – able to work to tight deadlines</w:t>
      </w:r>
    </w:p>
    <w:p w14:paraId="3F013C90" w14:textId="1168DAA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 xml:space="preserve">Approachable, </w:t>
      </w:r>
      <w:r w:rsidR="00870D93" w:rsidRPr="000A3F68">
        <w:rPr>
          <w:rFonts w:asciiTheme="minorHAnsi" w:hAnsiTheme="minorHAnsi" w:cstheme="minorHAnsi"/>
          <w:sz w:val="22"/>
          <w:szCs w:val="22"/>
        </w:rPr>
        <w:t>tactful,</w:t>
      </w:r>
      <w:r w:rsidRPr="000A3F68">
        <w:rPr>
          <w:rFonts w:asciiTheme="minorHAnsi" w:hAnsiTheme="minorHAnsi" w:cstheme="minorHAnsi"/>
          <w:sz w:val="22"/>
          <w:szCs w:val="22"/>
        </w:rPr>
        <w:t xml:space="preserve"> and diplomatic</w:t>
      </w:r>
    </w:p>
    <w:p w14:paraId="2D7D3369" w14:textId="6547962C"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 xml:space="preserve">Excellent administration and computer skills including Word, Excel, databases, </w:t>
      </w:r>
      <w:r w:rsidR="00870D93">
        <w:rPr>
          <w:rFonts w:asciiTheme="minorHAnsi" w:hAnsiTheme="minorHAnsi" w:cstheme="minorHAnsi"/>
          <w:sz w:val="22"/>
          <w:szCs w:val="22"/>
        </w:rPr>
        <w:t>PowerPoint</w:t>
      </w:r>
      <w:r w:rsidRPr="000A3F68">
        <w:rPr>
          <w:rFonts w:asciiTheme="minorHAnsi" w:hAnsiTheme="minorHAnsi" w:cstheme="minorHAnsi"/>
          <w:sz w:val="22"/>
          <w:szCs w:val="22"/>
        </w:rPr>
        <w:t xml:space="preserve">, Web design and editing, </w:t>
      </w:r>
      <w:r w:rsidR="00870D93">
        <w:rPr>
          <w:rFonts w:asciiTheme="minorHAnsi" w:hAnsiTheme="minorHAnsi" w:cstheme="minorHAnsi"/>
          <w:sz w:val="22"/>
          <w:szCs w:val="22"/>
        </w:rPr>
        <w:t xml:space="preserve">and </w:t>
      </w:r>
      <w:r w:rsidRPr="000A3F68">
        <w:rPr>
          <w:rFonts w:asciiTheme="minorHAnsi" w:hAnsiTheme="minorHAnsi" w:cstheme="minorHAnsi"/>
          <w:sz w:val="22"/>
          <w:szCs w:val="22"/>
        </w:rPr>
        <w:t>good working knowledge of social media</w:t>
      </w:r>
    </w:p>
    <w:p w14:paraId="372A077B"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Able to work alone and as part of a team</w:t>
      </w:r>
    </w:p>
    <w:p w14:paraId="626DC655"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Awareness of the need for confidentiality</w:t>
      </w:r>
    </w:p>
    <w:p w14:paraId="285EA41D"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Flexible, well-organised and ‘can-do’ approach to the varied and demanding workload</w:t>
      </w:r>
    </w:p>
    <w:p w14:paraId="51CAC254"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Must hold a full, clean UK driving licence and be willing to travel across the UK</w:t>
      </w:r>
    </w:p>
    <w:p w14:paraId="7FD98E90" w14:textId="77777777" w:rsidR="000E1C69" w:rsidRPr="000A3F68" w:rsidRDefault="000E1C69" w:rsidP="006F11B6">
      <w:pPr>
        <w:pStyle w:val="BodyText"/>
        <w:ind w:firstLine="720"/>
        <w:rPr>
          <w:rFonts w:asciiTheme="minorHAnsi" w:hAnsiTheme="minorHAnsi" w:cstheme="minorHAnsi"/>
          <w:sz w:val="22"/>
          <w:szCs w:val="22"/>
        </w:rPr>
      </w:pPr>
    </w:p>
    <w:p w14:paraId="67CBC539" w14:textId="3C8CC7CB" w:rsidR="00466530" w:rsidRPr="000A3F68" w:rsidRDefault="00466530" w:rsidP="000E1C69">
      <w:pPr>
        <w:pStyle w:val="BodyText"/>
        <w:rPr>
          <w:rFonts w:asciiTheme="minorHAnsi" w:hAnsiTheme="minorHAnsi" w:cstheme="minorHAnsi"/>
          <w:sz w:val="22"/>
          <w:szCs w:val="22"/>
        </w:rPr>
      </w:pPr>
      <w:r w:rsidRPr="000A3F68">
        <w:rPr>
          <w:rFonts w:asciiTheme="minorHAnsi" w:hAnsiTheme="minorHAnsi" w:cstheme="minorHAnsi"/>
          <w:sz w:val="22"/>
          <w:szCs w:val="22"/>
        </w:rPr>
        <w:t>Desirable:</w:t>
      </w:r>
    </w:p>
    <w:p w14:paraId="60210414" w14:textId="5520739A"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 xml:space="preserve">Experience </w:t>
      </w:r>
      <w:r w:rsidR="00870D93">
        <w:rPr>
          <w:rFonts w:asciiTheme="minorHAnsi" w:hAnsiTheme="minorHAnsi" w:cstheme="minorHAnsi"/>
          <w:sz w:val="22"/>
          <w:szCs w:val="22"/>
        </w:rPr>
        <w:t>in</w:t>
      </w:r>
      <w:r w:rsidRPr="000A3F68">
        <w:rPr>
          <w:rFonts w:asciiTheme="minorHAnsi" w:hAnsiTheme="minorHAnsi" w:cstheme="minorHAnsi"/>
          <w:sz w:val="22"/>
          <w:szCs w:val="22"/>
        </w:rPr>
        <w:t xml:space="preserve"> a college or university environment, either as a student or through employment</w:t>
      </w:r>
    </w:p>
    <w:p w14:paraId="6DA6532C"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Able to deliver professional presentations to varied audiences</w:t>
      </w:r>
    </w:p>
    <w:p w14:paraId="20D1AC02" w14:textId="77777777" w:rsidR="000A3F68" w:rsidRPr="000A3F68" w:rsidRDefault="000A3F68" w:rsidP="000A3F68">
      <w:pPr>
        <w:pStyle w:val="ListParagraph"/>
        <w:numPr>
          <w:ilvl w:val="0"/>
          <w:numId w:val="31"/>
        </w:numPr>
        <w:ind w:left="357" w:hanging="357"/>
        <w:contextualSpacing/>
        <w:rPr>
          <w:rFonts w:asciiTheme="minorHAnsi" w:hAnsiTheme="minorHAnsi" w:cstheme="minorHAnsi"/>
          <w:sz w:val="22"/>
          <w:szCs w:val="22"/>
        </w:rPr>
      </w:pPr>
      <w:r w:rsidRPr="000A3F68">
        <w:rPr>
          <w:rFonts w:asciiTheme="minorHAnsi" w:hAnsiTheme="minorHAnsi" w:cstheme="minorHAnsi"/>
          <w:sz w:val="22"/>
          <w:szCs w:val="22"/>
        </w:rPr>
        <w:t>Experience of recruitment and Access issues/initiatives</w:t>
      </w:r>
      <w:r w:rsidRPr="000A3F68">
        <w:rPr>
          <w:rFonts w:asciiTheme="minorHAnsi" w:hAnsiTheme="minorHAnsi" w:cstheme="minorHAnsi"/>
          <w:sz w:val="22"/>
          <w:szCs w:val="22"/>
        </w:rPr>
        <w:tab/>
      </w:r>
    </w:p>
    <w:p w14:paraId="17C49E2A" w14:textId="77777777" w:rsidR="00B25A28" w:rsidRPr="000A3F68" w:rsidRDefault="00B25A28" w:rsidP="00B25A28">
      <w:pPr>
        <w:pStyle w:val="BodyText"/>
        <w:ind w:left="1440"/>
        <w:rPr>
          <w:rFonts w:asciiTheme="minorHAnsi" w:hAnsiTheme="minorHAnsi" w:cstheme="minorHAnsi"/>
          <w:sz w:val="22"/>
          <w:szCs w:val="22"/>
        </w:rPr>
      </w:pPr>
    </w:p>
    <w:p w14:paraId="4DBC799E" w14:textId="77777777" w:rsidR="00A66889" w:rsidRPr="000A3F68" w:rsidRDefault="00A66889" w:rsidP="00A76C7C">
      <w:pPr>
        <w:pStyle w:val="BodyText"/>
        <w:rPr>
          <w:rFonts w:asciiTheme="minorHAnsi" w:hAnsiTheme="minorHAnsi" w:cstheme="minorHAnsi"/>
          <w:sz w:val="22"/>
          <w:szCs w:val="22"/>
        </w:rPr>
      </w:pPr>
      <w:r w:rsidRPr="000A3F68">
        <w:rPr>
          <w:rFonts w:asciiTheme="minorHAnsi" w:hAnsiTheme="minorHAnsi" w:cstheme="minorHAnsi"/>
          <w:b/>
          <w:sz w:val="22"/>
          <w:szCs w:val="22"/>
        </w:rPr>
        <w:t>Remuneration and Benefits</w:t>
      </w:r>
    </w:p>
    <w:p w14:paraId="529277BE" w14:textId="77777777" w:rsidR="00A66889" w:rsidRPr="000A3F68" w:rsidRDefault="00A66889" w:rsidP="00A76C7C">
      <w:pPr>
        <w:pStyle w:val="BodyText"/>
        <w:rPr>
          <w:rFonts w:asciiTheme="minorHAnsi" w:hAnsiTheme="minorHAnsi" w:cstheme="minorHAnsi"/>
          <w:sz w:val="22"/>
          <w:szCs w:val="22"/>
        </w:rPr>
      </w:pPr>
    </w:p>
    <w:p w14:paraId="360DB13F" w14:textId="58FFC6C4" w:rsidR="000A3F68" w:rsidRDefault="00A66889" w:rsidP="000A3F68">
      <w:pPr>
        <w:jc w:val="both"/>
        <w:rPr>
          <w:rFonts w:asciiTheme="minorHAnsi" w:hAnsiTheme="minorHAnsi" w:cstheme="minorHAnsi"/>
          <w:sz w:val="22"/>
          <w:szCs w:val="22"/>
        </w:rPr>
      </w:pPr>
      <w:r w:rsidRPr="000A3F68">
        <w:rPr>
          <w:rFonts w:asciiTheme="minorHAnsi" w:hAnsiTheme="minorHAnsi" w:cstheme="minorHAnsi"/>
          <w:b/>
          <w:sz w:val="22"/>
          <w:szCs w:val="22"/>
        </w:rPr>
        <w:t>Hours of work:</w:t>
      </w:r>
      <w:r w:rsidR="000A3F68">
        <w:rPr>
          <w:rFonts w:asciiTheme="minorHAnsi" w:hAnsiTheme="minorHAnsi" w:cstheme="minorHAnsi"/>
          <w:b/>
          <w:sz w:val="22"/>
          <w:szCs w:val="22"/>
        </w:rPr>
        <w:tab/>
      </w:r>
      <w:r w:rsidR="00F1199A" w:rsidRPr="000A3F68">
        <w:rPr>
          <w:rFonts w:asciiTheme="minorHAnsi" w:hAnsiTheme="minorHAnsi" w:cstheme="minorHAnsi"/>
          <w:b/>
          <w:sz w:val="22"/>
          <w:szCs w:val="22"/>
        </w:rPr>
        <w:tab/>
      </w:r>
      <w:r w:rsidR="000A3F68">
        <w:rPr>
          <w:rFonts w:asciiTheme="minorHAnsi" w:hAnsiTheme="minorHAnsi" w:cstheme="minorHAnsi"/>
          <w:sz w:val="22"/>
          <w:szCs w:val="22"/>
        </w:rPr>
        <w:t>36.5</w:t>
      </w:r>
      <w:r w:rsidR="007D0E4B" w:rsidRPr="000A3F68">
        <w:rPr>
          <w:rFonts w:asciiTheme="minorHAnsi" w:hAnsiTheme="minorHAnsi" w:cstheme="minorHAnsi"/>
          <w:sz w:val="22"/>
          <w:szCs w:val="22"/>
        </w:rPr>
        <w:t xml:space="preserve"> hours per week </w:t>
      </w:r>
      <w:r w:rsidR="000A3F68" w:rsidRPr="00817EB2">
        <w:rPr>
          <w:rFonts w:asciiTheme="minorHAnsi" w:hAnsiTheme="minorHAnsi" w:cstheme="minorHAnsi"/>
          <w:sz w:val="22"/>
          <w:szCs w:val="22"/>
        </w:rPr>
        <w:t>Monday to Friday</w:t>
      </w:r>
      <w:r w:rsidR="000A3F68">
        <w:rPr>
          <w:rFonts w:asciiTheme="minorHAnsi" w:hAnsiTheme="minorHAnsi" w:cstheme="minorHAnsi"/>
          <w:sz w:val="22"/>
          <w:szCs w:val="22"/>
        </w:rPr>
        <w:t xml:space="preserve">. Where some evenings and weekend working may be required, hours </w:t>
      </w:r>
      <w:r w:rsidR="00870D93">
        <w:rPr>
          <w:rFonts w:asciiTheme="minorHAnsi" w:hAnsiTheme="minorHAnsi" w:cstheme="minorHAnsi"/>
          <w:sz w:val="22"/>
          <w:szCs w:val="22"/>
        </w:rPr>
        <w:t xml:space="preserve">are </w:t>
      </w:r>
      <w:r w:rsidR="000A3F68">
        <w:rPr>
          <w:rFonts w:asciiTheme="minorHAnsi" w:hAnsiTheme="minorHAnsi" w:cstheme="minorHAnsi"/>
          <w:sz w:val="22"/>
          <w:szCs w:val="22"/>
        </w:rPr>
        <w:t>to be flexed in agreement with the Head of Department.</w:t>
      </w:r>
      <w:r w:rsidR="000A3F68" w:rsidRPr="00817EB2">
        <w:rPr>
          <w:rFonts w:asciiTheme="minorHAnsi" w:hAnsiTheme="minorHAnsi" w:cstheme="minorHAnsi"/>
          <w:sz w:val="22"/>
          <w:szCs w:val="22"/>
        </w:rPr>
        <w:t xml:space="preserve">  Occasional overnight travel </w:t>
      </w:r>
      <w:r w:rsidR="000A3F68">
        <w:rPr>
          <w:rFonts w:asciiTheme="minorHAnsi" w:hAnsiTheme="minorHAnsi" w:cstheme="minorHAnsi"/>
          <w:sz w:val="22"/>
          <w:szCs w:val="22"/>
        </w:rPr>
        <w:t>may</w:t>
      </w:r>
      <w:r w:rsidR="000A3F68" w:rsidRPr="00817EB2">
        <w:rPr>
          <w:rFonts w:asciiTheme="minorHAnsi" w:hAnsiTheme="minorHAnsi" w:cstheme="minorHAnsi"/>
          <w:sz w:val="22"/>
          <w:szCs w:val="22"/>
        </w:rPr>
        <w:t xml:space="preserve"> be required.  It is anticipated that the majority of the travel will be undertaken between February and July and some in September</w:t>
      </w:r>
      <w:r w:rsidR="000A3F68">
        <w:rPr>
          <w:rFonts w:asciiTheme="minorHAnsi" w:hAnsiTheme="minorHAnsi" w:cstheme="minorHAnsi"/>
          <w:sz w:val="22"/>
          <w:szCs w:val="22"/>
        </w:rPr>
        <w:t>.</w:t>
      </w:r>
    </w:p>
    <w:p w14:paraId="02361220" w14:textId="77777777" w:rsidR="000A3F68" w:rsidRPr="00817EB2" w:rsidRDefault="000A3F68" w:rsidP="000A3F68">
      <w:pPr>
        <w:jc w:val="both"/>
        <w:rPr>
          <w:rFonts w:asciiTheme="minorHAnsi" w:hAnsiTheme="minorHAnsi" w:cstheme="minorHAnsi"/>
          <w:sz w:val="22"/>
          <w:szCs w:val="22"/>
        </w:rPr>
      </w:pPr>
    </w:p>
    <w:p w14:paraId="5A935054" w14:textId="019A5532" w:rsidR="00F1199A" w:rsidRDefault="00A66889" w:rsidP="007F635C">
      <w:pPr>
        <w:pStyle w:val="BodyText"/>
        <w:rPr>
          <w:rFonts w:asciiTheme="minorHAnsi" w:hAnsiTheme="minorHAnsi" w:cstheme="minorHAnsi"/>
          <w:sz w:val="22"/>
          <w:szCs w:val="22"/>
        </w:rPr>
      </w:pPr>
      <w:r w:rsidRPr="000A3F68">
        <w:rPr>
          <w:rFonts w:asciiTheme="minorHAnsi" w:hAnsiTheme="minorHAnsi" w:cstheme="minorHAnsi"/>
          <w:b/>
          <w:sz w:val="22"/>
          <w:szCs w:val="22"/>
        </w:rPr>
        <w:t>Salary</w:t>
      </w:r>
      <w:r w:rsidRPr="000A3F68">
        <w:rPr>
          <w:rFonts w:asciiTheme="minorHAnsi" w:hAnsiTheme="minorHAnsi" w:cstheme="minorHAnsi"/>
          <w:sz w:val="22"/>
          <w:szCs w:val="22"/>
        </w:rPr>
        <w:t>:</w:t>
      </w:r>
      <w:r w:rsidRPr="000A3F68">
        <w:rPr>
          <w:rFonts w:asciiTheme="minorHAnsi" w:hAnsiTheme="minorHAnsi" w:cstheme="minorHAnsi"/>
          <w:sz w:val="22"/>
          <w:szCs w:val="22"/>
        </w:rPr>
        <w:tab/>
        <w:t xml:space="preserve"> </w:t>
      </w:r>
      <w:r w:rsidR="00F1199A" w:rsidRPr="000A3F68">
        <w:rPr>
          <w:rFonts w:asciiTheme="minorHAnsi" w:hAnsiTheme="minorHAnsi" w:cstheme="minorHAnsi"/>
          <w:sz w:val="22"/>
          <w:szCs w:val="22"/>
        </w:rPr>
        <w:tab/>
      </w:r>
      <w:r w:rsidR="00B25A28" w:rsidRPr="000A3F68">
        <w:rPr>
          <w:rFonts w:asciiTheme="minorHAnsi" w:hAnsiTheme="minorHAnsi" w:cstheme="minorHAnsi"/>
          <w:sz w:val="22"/>
          <w:szCs w:val="22"/>
        </w:rPr>
        <w:tab/>
        <w:t>£</w:t>
      </w:r>
      <w:r w:rsidR="000A3F68">
        <w:rPr>
          <w:rFonts w:asciiTheme="minorHAnsi" w:hAnsiTheme="minorHAnsi" w:cstheme="minorHAnsi"/>
          <w:sz w:val="22"/>
          <w:szCs w:val="22"/>
        </w:rPr>
        <w:t>26,356.47 - £27,596.10</w:t>
      </w:r>
      <w:r w:rsidR="00620664">
        <w:rPr>
          <w:rFonts w:asciiTheme="minorHAnsi" w:hAnsiTheme="minorHAnsi" w:cstheme="minorHAnsi"/>
          <w:sz w:val="22"/>
          <w:szCs w:val="22"/>
        </w:rPr>
        <w:t xml:space="preserve"> per annum</w:t>
      </w:r>
      <w:r w:rsidR="000A3F68">
        <w:rPr>
          <w:rFonts w:asciiTheme="minorHAnsi" w:hAnsiTheme="minorHAnsi" w:cstheme="minorHAnsi"/>
          <w:sz w:val="22"/>
          <w:szCs w:val="22"/>
        </w:rPr>
        <w:t xml:space="preserve"> (depending on experience)</w:t>
      </w:r>
    </w:p>
    <w:p w14:paraId="0FA3EDD6" w14:textId="77777777" w:rsidR="000A3F68" w:rsidRPr="000A3F68" w:rsidRDefault="000A3F68" w:rsidP="007F635C">
      <w:pPr>
        <w:pStyle w:val="BodyText"/>
        <w:rPr>
          <w:rFonts w:asciiTheme="minorHAnsi" w:hAnsiTheme="minorHAnsi" w:cstheme="minorHAnsi"/>
          <w:sz w:val="22"/>
          <w:szCs w:val="22"/>
        </w:rPr>
      </w:pPr>
    </w:p>
    <w:p w14:paraId="607D84A0" w14:textId="052C7966" w:rsidR="00A66889" w:rsidRDefault="00A66889" w:rsidP="007F635C">
      <w:pPr>
        <w:pStyle w:val="BodyText"/>
        <w:ind w:left="2160" w:hanging="2160"/>
        <w:rPr>
          <w:rFonts w:asciiTheme="minorHAnsi" w:hAnsiTheme="minorHAnsi" w:cstheme="minorHAnsi"/>
          <w:sz w:val="22"/>
          <w:szCs w:val="22"/>
        </w:rPr>
      </w:pPr>
      <w:r w:rsidRPr="000A3F68">
        <w:rPr>
          <w:rFonts w:asciiTheme="minorHAnsi" w:hAnsiTheme="minorHAnsi" w:cstheme="minorHAnsi"/>
          <w:b/>
          <w:sz w:val="22"/>
          <w:szCs w:val="22"/>
        </w:rPr>
        <w:t>Pension:</w:t>
      </w:r>
      <w:r w:rsidR="00F1199A" w:rsidRPr="000A3F68">
        <w:rPr>
          <w:rFonts w:asciiTheme="minorHAnsi" w:hAnsiTheme="minorHAnsi" w:cstheme="minorHAnsi"/>
          <w:b/>
          <w:sz w:val="22"/>
          <w:szCs w:val="22"/>
        </w:rPr>
        <w:tab/>
      </w:r>
      <w:r w:rsidRPr="000A3F68">
        <w:rPr>
          <w:rFonts w:asciiTheme="minorHAnsi" w:hAnsiTheme="minorHAnsi" w:cstheme="minorHAnsi"/>
          <w:sz w:val="22"/>
          <w:szCs w:val="22"/>
        </w:rPr>
        <w:t xml:space="preserve">Membership of the College contributory, final salary pension scheme </w:t>
      </w:r>
      <w:r w:rsidR="00F1199A" w:rsidRPr="000A3F68">
        <w:rPr>
          <w:rFonts w:asciiTheme="minorHAnsi" w:hAnsiTheme="minorHAnsi" w:cstheme="minorHAnsi"/>
          <w:sz w:val="22"/>
          <w:szCs w:val="22"/>
        </w:rPr>
        <w:t>after qualifying period</w:t>
      </w:r>
    </w:p>
    <w:p w14:paraId="4319526E" w14:textId="77777777" w:rsidR="000A3F68" w:rsidRPr="000A3F68" w:rsidRDefault="000A3F68" w:rsidP="007F635C">
      <w:pPr>
        <w:pStyle w:val="BodyText"/>
        <w:ind w:left="2160" w:hanging="2160"/>
        <w:rPr>
          <w:rFonts w:asciiTheme="minorHAnsi" w:hAnsiTheme="minorHAnsi" w:cstheme="minorHAnsi"/>
          <w:sz w:val="22"/>
          <w:szCs w:val="22"/>
        </w:rPr>
      </w:pPr>
    </w:p>
    <w:p w14:paraId="18BACC97" w14:textId="07DDF09A" w:rsidR="00442C8F" w:rsidRPr="000A3F68" w:rsidRDefault="00A66889" w:rsidP="00382E2E">
      <w:pPr>
        <w:pStyle w:val="BodyText"/>
        <w:tabs>
          <w:tab w:val="left" w:pos="720"/>
        </w:tabs>
        <w:suppressAutoHyphens/>
        <w:rPr>
          <w:rFonts w:asciiTheme="minorHAnsi" w:hAnsiTheme="minorHAnsi" w:cstheme="minorHAnsi"/>
          <w:sz w:val="22"/>
          <w:szCs w:val="22"/>
        </w:rPr>
      </w:pPr>
      <w:r w:rsidRPr="000A3F68">
        <w:rPr>
          <w:rFonts w:asciiTheme="minorHAnsi" w:hAnsiTheme="minorHAnsi" w:cstheme="minorHAnsi"/>
          <w:b/>
          <w:sz w:val="22"/>
          <w:szCs w:val="22"/>
        </w:rPr>
        <w:t>Holiday:</w:t>
      </w:r>
      <w:r w:rsidR="00F1199A" w:rsidRPr="000A3F68">
        <w:rPr>
          <w:rFonts w:asciiTheme="minorHAnsi" w:hAnsiTheme="minorHAnsi" w:cstheme="minorHAnsi"/>
          <w:sz w:val="22"/>
          <w:szCs w:val="22"/>
        </w:rPr>
        <w:tab/>
      </w:r>
      <w:r w:rsidR="00F1199A" w:rsidRPr="000A3F68">
        <w:rPr>
          <w:rFonts w:asciiTheme="minorHAnsi" w:hAnsiTheme="minorHAnsi" w:cstheme="minorHAnsi"/>
          <w:sz w:val="22"/>
          <w:szCs w:val="22"/>
        </w:rPr>
        <w:tab/>
      </w:r>
      <w:r w:rsidRPr="000A3F68">
        <w:rPr>
          <w:rFonts w:asciiTheme="minorHAnsi" w:hAnsiTheme="minorHAnsi" w:cstheme="minorHAnsi"/>
          <w:sz w:val="22"/>
          <w:szCs w:val="22"/>
        </w:rPr>
        <w:t>2</w:t>
      </w:r>
      <w:r w:rsidR="00AF689E" w:rsidRPr="000A3F68">
        <w:rPr>
          <w:rFonts w:asciiTheme="minorHAnsi" w:hAnsiTheme="minorHAnsi" w:cstheme="minorHAnsi"/>
          <w:sz w:val="22"/>
          <w:szCs w:val="22"/>
        </w:rPr>
        <w:t>6</w:t>
      </w:r>
      <w:r w:rsidRPr="000A3F68">
        <w:rPr>
          <w:rFonts w:asciiTheme="minorHAnsi" w:hAnsiTheme="minorHAnsi" w:cstheme="minorHAnsi"/>
          <w:sz w:val="22"/>
          <w:szCs w:val="22"/>
        </w:rPr>
        <w:t xml:space="preserve"> days</w:t>
      </w:r>
      <w:r w:rsidR="00AF689E" w:rsidRPr="000A3F68">
        <w:rPr>
          <w:rFonts w:asciiTheme="minorHAnsi" w:hAnsiTheme="minorHAnsi" w:cstheme="minorHAnsi"/>
          <w:sz w:val="22"/>
          <w:szCs w:val="22"/>
        </w:rPr>
        <w:t xml:space="preserve"> per annum</w:t>
      </w:r>
      <w:r w:rsidRPr="000A3F68">
        <w:rPr>
          <w:rFonts w:asciiTheme="minorHAnsi" w:hAnsiTheme="minorHAnsi" w:cstheme="minorHAnsi"/>
          <w:sz w:val="22"/>
          <w:szCs w:val="22"/>
        </w:rPr>
        <w:t xml:space="preserve"> </w:t>
      </w:r>
      <w:r w:rsidR="00AA78B7" w:rsidRPr="000A3F68">
        <w:rPr>
          <w:rFonts w:asciiTheme="minorHAnsi" w:hAnsiTheme="minorHAnsi" w:cstheme="minorHAnsi"/>
          <w:sz w:val="22"/>
          <w:szCs w:val="22"/>
        </w:rPr>
        <w:t>plus</w:t>
      </w:r>
      <w:r w:rsidRPr="000A3F68">
        <w:rPr>
          <w:rFonts w:asciiTheme="minorHAnsi" w:hAnsiTheme="minorHAnsi" w:cstheme="minorHAnsi"/>
          <w:sz w:val="22"/>
          <w:szCs w:val="22"/>
        </w:rPr>
        <w:t xml:space="preserve"> </w:t>
      </w:r>
      <w:r w:rsidR="00AF689E" w:rsidRPr="000A3F68">
        <w:rPr>
          <w:rFonts w:asciiTheme="minorHAnsi" w:hAnsiTheme="minorHAnsi" w:cstheme="minorHAnsi"/>
          <w:sz w:val="22"/>
          <w:szCs w:val="22"/>
        </w:rPr>
        <w:t>public h</w:t>
      </w:r>
      <w:r w:rsidRPr="000A3F68">
        <w:rPr>
          <w:rFonts w:asciiTheme="minorHAnsi" w:hAnsiTheme="minorHAnsi" w:cstheme="minorHAnsi"/>
          <w:sz w:val="22"/>
          <w:szCs w:val="22"/>
        </w:rPr>
        <w:t>olidays</w:t>
      </w:r>
      <w:r w:rsidR="00B25A28" w:rsidRPr="000A3F68">
        <w:rPr>
          <w:rFonts w:asciiTheme="minorHAnsi" w:hAnsiTheme="minorHAnsi" w:cstheme="minorHAnsi"/>
          <w:sz w:val="22"/>
          <w:szCs w:val="22"/>
        </w:rPr>
        <w:t xml:space="preserve"> (34 days in total)</w:t>
      </w:r>
    </w:p>
    <w:sectPr w:rsidR="00442C8F" w:rsidRPr="000A3F68" w:rsidSect="005B4F73">
      <w:footerReference w:type="even" r:id="rId11"/>
      <w:footerReference w:type="default" r:id="rId12"/>
      <w:pgSz w:w="11906" w:h="16838" w:code="9"/>
      <w:pgMar w:top="539" w:right="1416"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7FBC" w14:textId="77777777" w:rsidR="00F374B2" w:rsidRDefault="00F374B2">
      <w:r>
        <w:separator/>
      </w:r>
    </w:p>
  </w:endnote>
  <w:endnote w:type="continuationSeparator" w:id="0">
    <w:p w14:paraId="7150A052" w14:textId="77777777" w:rsidR="00F374B2" w:rsidRDefault="00F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383B" w14:textId="368D5658" w:rsidR="00EF5468" w:rsidRDefault="00EF5468" w:rsidP="003C4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C69">
      <w:rPr>
        <w:rStyle w:val="PageNumber"/>
        <w:noProof/>
      </w:rPr>
      <w:t>1</w:t>
    </w:r>
    <w:r>
      <w:rPr>
        <w:rStyle w:val="PageNumber"/>
      </w:rPr>
      <w:fldChar w:fldCharType="end"/>
    </w:r>
  </w:p>
  <w:p w14:paraId="2F56FAD0" w14:textId="77777777" w:rsidR="00EF5468" w:rsidRDefault="00EF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61141"/>
      <w:docPartObj>
        <w:docPartGallery w:val="Page Numbers (Bottom of Page)"/>
        <w:docPartUnique/>
      </w:docPartObj>
    </w:sdtPr>
    <w:sdtEndPr>
      <w:rPr>
        <w:rFonts w:asciiTheme="minorHAnsi" w:hAnsiTheme="minorHAnsi" w:cstheme="minorHAnsi"/>
        <w:noProof/>
        <w:sz w:val="22"/>
        <w:szCs w:val="22"/>
      </w:rPr>
    </w:sdtEndPr>
    <w:sdtContent>
      <w:p w14:paraId="18D9CA86" w14:textId="4A4391BC" w:rsidR="000E1C69" w:rsidRPr="000E1C69" w:rsidRDefault="000E1C69">
        <w:pPr>
          <w:pStyle w:val="Footer"/>
          <w:jc w:val="right"/>
          <w:rPr>
            <w:rFonts w:asciiTheme="minorHAnsi" w:hAnsiTheme="minorHAnsi" w:cstheme="minorHAnsi"/>
            <w:sz w:val="22"/>
            <w:szCs w:val="22"/>
          </w:rPr>
        </w:pPr>
        <w:r w:rsidRPr="000E1C69">
          <w:rPr>
            <w:rFonts w:asciiTheme="minorHAnsi" w:hAnsiTheme="minorHAnsi" w:cstheme="minorHAnsi"/>
            <w:sz w:val="22"/>
            <w:szCs w:val="22"/>
          </w:rPr>
          <w:fldChar w:fldCharType="begin"/>
        </w:r>
        <w:r w:rsidRPr="000E1C69">
          <w:rPr>
            <w:rFonts w:asciiTheme="minorHAnsi" w:hAnsiTheme="minorHAnsi" w:cstheme="minorHAnsi"/>
            <w:sz w:val="22"/>
            <w:szCs w:val="22"/>
          </w:rPr>
          <w:instrText xml:space="preserve"> PAGE   \* MERGEFORMAT </w:instrText>
        </w:r>
        <w:r w:rsidRPr="000E1C69">
          <w:rPr>
            <w:rFonts w:asciiTheme="minorHAnsi" w:hAnsiTheme="minorHAnsi" w:cstheme="minorHAnsi"/>
            <w:sz w:val="22"/>
            <w:szCs w:val="22"/>
          </w:rPr>
          <w:fldChar w:fldCharType="separate"/>
        </w:r>
        <w:r w:rsidRPr="000E1C69">
          <w:rPr>
            <w:rFonts w:asciiTheme="minorHAnsi" w:hAnsiTheme="minorHAnsi" w:cstheme="minorHAnsi"/>
            <w:noProof/>
            <w:sz w:val="22"/>
            <w:szCs w:val="22"/>
          </w:rPr>
          <w:t>2</w:t>
        </w:r>
        <w:r w:rsidRPr="000E1C69">
          <w:rPr>
            <w:rFonts w:asciiTheme="minorHAnsi" w:hAnsiTheme="minorHAnsi" w:cstheme="minorHAnsi"/>
            <w:noProof/>
            <w:sz w:val="22"/>
            <w:szCs w:val="22"/>
          </w:rPr>
          <w:fldChar w:fldCharType="end"/>
        </w:r>
      </w:p>
    </w:sdtContent>
  </w:sdt>
  <w:p w14:paraId="3248A2D6" w14:textId="77777777" w:rsidR="00EF5468" w:rsidRDefault="00EF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C7EA" w14:textId="77777777" w:rsidR="00F374B2" w:rsidRDefault="00F374B2">
      <w:r>
        <w:separator/>
      </w:r>
    </w:p>
  </w:footnote>
  <w:footnote w:type="continuationSeparator" w:id="0">
    <w:p w14:paraId="6282CB3C" w14:textId="77777777" w:rsidR="00F374B2" w:rsidRDefault="00F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BC"/>
    <w:multiLevelType w:val="hybridMultilevel"/>
    <w:tmpl w:val="9E3CE8B2"/>
    <w:lvl w:ilvl="0" w:tplc="04090001">
      <w:start w:val="1"/>
      <w:numFmt w:val="bullet"/>
      <w:lvlText w:val=""/>
      <w:lvlJc w:val="left"/>
      <w:pPr>
        <w:tabs>
          <w:tab w:val="num" w:pos="1080"/>
        </w:tabs>
        <w:ind w:left="1080" w:hanging="360"/>
      </w:pPr>
      <w:rPr>
        <w:rFonts w:ascii="Symbol" w:hAnsi="Symbol" w:hint="default"/>
      </w:rPr>
    </w:lvl>
    <w:lvl w:ilvl="1" w:tplc="A3B87CD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F932B3"/>
    <w:multiLevelType w:val="hybridMultilevel"/>
    <w:tmpl w:val="7996EC60"/>
    <w:lvl w:ilvl="0" w:tplc="863C0A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A795D"/>
    <w:multiLevelType w:val="hybridMultilevel"/>
    <w:tmpl w:val="CEAC3466"/>
    <w:lvl w:ilvl="0" w:tplc="E68295BA">
      <w:start w:val="1"/>
      <w:numFmt w:val="decimal"/>
      <w:lvlText w:val="%1."/>
      <w:lvlJc w:val="left"/>
      <w:pPr>
        <w:tabs>
          <w:tab w:val="num" w:pos="420"/>
        </w:tabs>
        <w:ind w:left="420" w:hanging="420"/>
      </w:pPr>
      <w:rPr>
        <w:rFonts w:hint="default"/>
      </w:rPr>
    </w:lvl>
    <w:lvl w:ilvl="1" w:tplc="FF620CD0">
      <w:start w:val="1"/>
      <w:numFmt w:val="bullet"/>
      <w:lvlText w:val="-"/>
      <w:lvlJc w:val="left"/>
      <w:pPr>
        <w:tabs>
          <w:tab w:val="num" w:pos="1080"/>
        </w:tabs>
        <w:ind w:left="1080" w:hanging="360"/>
      </w:pPr>
      <w:rPr>
        <w:rFonts w:ascii="Times New Roman" w:eastAsia="Times New Roman" w:hAnsi="Times New Roman" w:cs="Times New Roman" w:hint="default"/>
      </w:rPr>
    </w:lvl>
    <w:lvl w:ilvl="2" w:tplc="836E734A">
      <w:start w:val="1"/>
      <w:numFmt w:val="bullet"/>
      <w:lvlText w:val=""/>
      <w:lvlJc w:val="left"/>
      <w:pPr>
        <w:tabs>
          <w:tab w:val="num" w:pos="2340"/>
        </w:tabs>
        <w:ind w:left="2340" w:hanging="72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BF27D2"/>
    <w:multiLevelType w:val="hybridMultilevel"/>
    <w:tmpl w:val="5E36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71451"/>
    <w:multiLevelType w:val="hybridMultilevel"/>
    <w:tmpl w:val="2CB22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2039F"/>
    <w:multiLevelType w:val="hybridMultilevel"/>
    <w:tmpl w:val="3F588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43401"/>
    <w:multiLevelType w:val="hybridMultilevel"/>
    <w:tmpl w:val="A300DFC8"/>
    <w:lvl w:ilvl="0" w:tplc="863C0A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24EDC"/>
    <w:multiLevelType w:val="hybridMultilevel"/>
    <w:tmpl w:val="2EE67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D5F53"/>
    <w:multiLevelType w:val="hybridMultilevel"/>
    <w:tmpl w:val="C8B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E149A"/>
    <w:multiLevelType w:val="hybridMultilevel"/>
    <w:tmpl w:val="27566054"/>
    <w:lvl w:ilvl="0" w:tplc="C114C9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09B0BAF"/>
    <w:multiLevelType w:val="hybridMultilevel"/>
    <w:tmpl w:val="223CD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167A24"/>
    <w:multiLevelType w:val="hybridMultilevel"/>
    <w:tmpl w:val="760288A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15377B"/>
    <w:multiLevelType w:val="hybridMultilevel"/>
    <w:tmpl w:val="71427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F31C4"/>
    <w:multiLevelType w:val="hybridMultilevel"/>
    <w:tmpl w:val="C0FE670C"/>
    <w:lvl w:ilvl="0" w:tplc="08090001">
      <w:start w:val="1"/>
      <w:numFmt w:val="bullet"/>
      <w:lvlText w:val=""/>
      <w:lvlJc w:val="left"/>
      <w:pPr>
        <w:ind w:left="720" w:hanging="360"/>
      </w:pPr>
      <w:rPr>
        <w:rFonts w:ascii="Symbol" w:hAnsi="Symbol" w:hint="default"/>
      </w:rPr>
    </w:lvl>
    <w:lvl w:ilvl="1" w:tplc="BCDAA3F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B09EB"/>
    <w:multiLevelType w:val="hybridMultilevel"/>
    <w:tmpl w:val="835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E7430"/>
    <w:multiLevelType w:val="hybridMultilevel"/>
    <w:tmpl w:val="5820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C285D"/>
    <w:multiLevelType w:val="hybridMultilevel"/>
    <w:tmpl w:val="9B9063FA"/>
    <w:lvl w:ilvl="0" w:tplc="863C0A4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FC351A"/>
    <w:multiLevelType w:val="hybridMultilevel"/>
    <w:tmpl w:val="C8EA5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43483"/>
    <w:multiLevelType w:val="hybridMultilevel"/>
    <w:tmpl w:val="94806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5401D"/>
    <w:multiLevelType w:val="hybridMultilevel"/>
    <w:tmpl w:val="2940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05983"/>
    <w:multiLevelType w:val="hybridMultilevel"/>
    <w:tmpl w:val="5C42E15C"/>
    <w:lvl w:ilvl="0" w:tplc="863C0A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27EFA"/>
    <w:multiLevelType w:val="hybridMultilevel"/>
    <w:tmpl w:val="35103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344EE"/>
    <w:multiLevelType w:val="hybridMultilevel"/>
    <w:tmpl w:val="23C83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C746C"/>
    <w:multiLevelType w:val="hybridMultilevel"/>
    <w:tmpl w:val="F2AC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26FF7"/>
    <w:multiLevelType w:val="hybridMultilevel"/>
    <w:tmpl w:val="36167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61393"/>
    <w:multiLevelType w:val="hybridMultilevel"/>
    <w:tmpl w:val="36C0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E6892"/>
    <w:multiLevelType w:val="hybridMultilevel"/>
    <w:tmpl w:val="05CE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858A8"/>
    <w:multiLevelType w:val="hybridMultilevel"/>
    <w:tmpl w:val="E0D85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3A29CC"/>
    <w:multiLevelType w:val="hybridMultilevel"/>
    <w:tmpl w:val="25AE0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05C68"/>
    <w:multiLevelType w:val="hybridMultilevel"/>
    <w:tmpl w:val="F3F462C8"/>
    <w:lvl w:ilvl="0" w:tplc="5BBCCD1A">
      <w:start w:val="7"/>
      <w:numFmt w:val="decimal"/>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574A9B"/>
    <w:multiLevelType w:val="hybridMultilevel"/>
    <w:tmpl w:val="B070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3133029">
    <w:abstractNumId w:val="2"/>
  </w:num>
  <w:num w:numId="2" w16cid:durableId="878249739">
    <w:abstractNumId w:val="29"/>
  </w:num>
  <w:num w:numId="3" w16cid:durableId="1582519470">
    <w:abstractNumId w:val="21"/>
  </w:num>
  <w:num w:numId="4" w16cid:durableId="1970939312">
    <w:abstractNumId w:val="22"/>
  </w:num>
  <w:num w:numId="5" w16cid:durableId="474570225">
    <w:abstractNumId w:val="4"/>
  </w:num>
  <w:num w:numId="6" w16cid:durableId="1355351705">
    <w:abstractNumId w:val="5"/>
  </w:num>
  <w:num w:numId="7" w16cid:durableId="820661951">
    <w:abstractNumId w:val="18"/>
  </w:num>
  <w:num w:numId="8" w16cid:durableId="2034185581">
    <w:abstractNumId w:val="7"/>
  </w:num>
  <w:num w:numId="9" w16cid:durableId="421072697">
    <w:abstractNumId w:val="17"/>
  </w:num>
  <w:num w:numId="10" w16cid:durableId="21562605">
    <w:abstractNumId w:val="23"/>
  </w:num>
  <w:num w:numId="11" w16cid:durableId="1452702956">
    <w:abstractNumId w:val="27"/>
  </w:num>
  <w:num w:numId="12" w16cid:durableId="327637698">
    <w:abstractNumId w:val="28"/>
  </w:num>
  <w:num w:numId="13" w16cid:durableId="1218661821">
    <w:abstractNumId w:val="16"/>
  </w:num>
  <w:num w:numId="14" w16cid:durableId="1143816361">
    <w:abstractNumId w:val="3"/>
  </w:num>
  <w:num w:numId="15" w16cid:durableId="64302951">
    <w:abstractNumId w:val="12"/>
  </w:num>
  <w:num w:numId="16" w16cid:durableId="532966225">
    <w:abstractNumId w:val="13"/>
  </w:num>
  <w:num w:numId="17" w16cid:durableId="534386397">
    <w:abstractNumId w:val="30"/>
  </w:num>
  <w:num w:numId="18" w16cid:durableId="1815874206">
    <w:abstractNumId w:val="24"/>
  </w:num>
  <w:num w:numId="19" w16cid:durableId="1964190945">
    <w:abstractNumId w:val="0"/>
  </w:num>
  <w:num w:numId="20" w16cid:durableId="582766426">
    <w:abstractNumId w:val="19"/>
  </w:num>
  <w:num w:numId="21" w16cid:durableId="1421096134">
    <w:abstractNumId w:val="25"/>
  </w:num>
  <w:num w:numId="22" w16cid:durableId="659693777">
    <w:abstractNumId w:val="6"/>
  </w:num>
  <w:num w:numId="23" w16cid:durableId="186018923">
    <w:abstractNumId w:val="1"/>
  </w:num>
  <w:num w:numId="24" w16cid:durableId="1778940162">
    <w:abstractNumId w:val="20"/>
  </w:num>
  <w:num w:numId="25" w16cid:durableId="2000496748">
    <w:abstractNumId w:val="14"/>
  </w:num>
  <w:num w:numId="26" w16cid:durableId="873618984">
    <w:abstractNumId w:val="15"/>
  </w:num>
  <w:num w:numId="27" w16cid:durableId="888418087">
    <w:abstractNumId w:val="8"/>
  </w:num>
  <w:num w:numId="28" w16cid:durableId="1649164044">
    <w:abstractNumId w:val="26"/>
  </w:num>
  <w:num w:numId="29" w16cid:durableId="259534995">
    <w:abstractNumId w:val="11"/>
  </w:num>
  <w:num w:numId="30" w16cid:durableId="1495341254">
    <w:abstractNumId w:val="10"/>
  </w:num>
  <w:num w:numId="31" w16cid:durableId="842404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89"/>
    <w:rsid w:val="000039B0"/>
    <w:rsid w:val="00096190"/>
    <w:rsid w:val="000A3F68"/>
    <w:rsid w:val="000A578C"/>
    <w:rsid w:val="000A5D9A"/>
    <w:rsid w:val="000E1C69"/>
    <w:rsid w:val="0015771A"/>
    <w:rsid w:val="00191614"/>
    <w:rsid w:val="001B2369"/>
    <w:rsid w:val="001D2565"/>
    <w:rsid w:val="00231631"/>
    <w:rsid w:val="00286D35"/>
    <w:rsid w:val="002E2465"/>
    <w:rsid w:val="002E4A64"/>
    <w:rsid w:val="00382E2E"/>
    <w:rsid w:val="003B1F47"/>
    <w:rsid w:val="003C43A4"/>
    <w:rsid w:val="00442C8F"/>
    <w:rsid w:val="00466530"/>
    <w:rsid w:val="0046716F"/>
    <w:rsid w:val="00475F6C"/>
    <w:rsid w:val="00485EDD"/>
    <w:rsid w:val="00497035"/>
    <w:rsid w:val="004F5528"/>
    <w:rsid w:val="005619B9"/>
    <w:rsid w:val="00597986"/>
    <w:rsid w:val="005B4F73"/>
    <w:rsid w:val="005C5249"/>
    <w:rsid w:val="005C5E18"/>
    <w:rsid w:val="005D7E68"/>
    <w:rsid w:val="00620664"/>
    <w:rsid w:val="00647874"/>
    <w:rsid w:val="0067123D"/>
    <w:rsid w:val="00675513"/>
    <w:rsid w:val="006A4309"/>
    <w:rsid w:val="006B3442"/>
    <w:rsid w:val="006C32DC"/>
    <w:rsid w:val="006F11B6"/>
    <w:rsid w:val="00771AD6"/>
    <w:rsid w:val="00796195"/>
    <w:rsid w:val="007A3F8C"/>
    <w:rsid w:val="007D0E4B"/>
    <w:rsid w:val="007F635C"/>
    <w:rsid w:val="00803D18"/>
    <w:rsid w:val="008276F7"/>
    <w:rsid w:val="008470EF"/>
    <w:rsid w:val="008513E4"/>
    <w:rsid w:val="00870D93"/>
    <w:rsid w:val="008733EE"/>
    <w:rsid w:val="008811EC"/>
    <w:rsid w:val="0088588B"/>
    <w:rsid w:val="008F5DE0"/>
    <w:rsid w:val="00986275"/>
    <w:rsid w:val="009B443D"/>
    <w:rsid w:val="009B6E4F"/>
    <w:rsid w:val="00A66889"/>
    <w:rsid w:val="00A76C7C"/>
    <w:rsid w:val="00A90F25"/>
    <w:rsid w:val="00AA4615"/>
    <w:rsid w:val="00AA78B7"/>
    <w:rsid w:val="00AE2108"/>
    <w:rsid w:val="00AF689E"/>
    <w:rsid w:val="00B1359B"/>
    <w:rsid w:val="00B25A28"/>
    <w:rsid w:val="00B6763D"/>
    <w:rsid w:val="00C26277"/>
    <w:rsid w:val="00C2700A"/>
    <w:rsid w:val="00C74F62"/>
    <w:rsid w:val="00C8551D"/>
    <w:rsid w:val="00C8762A"/>
    <w:rsid w:val="00CA7896"/>
    <w:rsid w:val="00D447A8"/>
    <w:rsid w:val="00DF1D4E"/>
    <w:rsid w:val="00E02573"/>
    <w:rsid w:val="00E42786"/>
    <w:rsid w:val="00E51B96"/>
    <w:rsid w:val="00E96CB7"/>
    <w:rsid w:val="00EA3FA5"/>
    <w:rsid w:val="00EB44C8"/>
    <w:rsid w:val="00EB6EB8"/>
    <w:rsid w:val="00EC0D9D"/>
    <w:rsid w:val="00EF5468"/>
    <w:rsid w:val="00F1199A"/>
    <w:rsid w:val="00F374B2"/>
    <w:rsid w:val="00F55B23"/>
    <w:rsid w:val="00F77AB9"/>
    <w:rsid w:val="00F77EC0"/>
    <w:rsid w:val="00FA3CCD"/>
    <w:rsid w:val="00FD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1F2BFD"/>
  <w15:chartTrackingRefBased/>
  <w15:docId w15:val="{82531FFF-6389-47C1-9D32-6950C851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9B"/>
    <w:rPr>
      <w:sz w:val="24"/>
      <w:szCs w:val="24"/>
      <w:lang w:eastAsia="en-US"/>
    </w:rPr>
  </w:style>
  <w:style w:type="paragraph" w:styleId="Heading1">
    <w:name w:val="heading 1"/>
    <w:basedOn w:val="Normal"/>
    <w:next w:val="Normal"/>
    <w:qFormat/>
    <w:pPr>
      <w:keepNext/>
      <w:ind w:left="2160" w:hanging="2160"/>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2160" w:hanging="2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6889"/>
    <w:pPr>
      <w:overflowPunct w:val="0"/>
      <w:autoSpaceDE w:val="0"/>
      <w:autoSpaceDN w:val="0"/>
      <w:adjustRightInd w:val="0"/>
      <w:jc w:val="both"/>
      <w:textAlignment w:val="baseline"/>
    </w:pPr>
    <w:rPr>
      <w:szCs w:val="20"/>
    </w:rPr>
  </w:style>
  <w:style w:type="character" w:styleId="Hyperlink">
    <w:name w:val="Hyperlink"/>
    <w:rsid w:val="007D0E4B"/>
    <w:rPr>
      <w:color w:val="0000FF"/>
      <w:u w:val="single"/>
    </w:rPr>
  </w:style>
  <w:style w:type="paragraph" w:styleId="Footer">
    <w:name w:val="footer"/>
    <w:basedOn w:val="Normal"/>
    <w:link w:val="FooterChar"/>
    <w:uiPriority w:val="99"/>
    <w:rsid w:val="00EA3FA5"/>
    <w:pPr>
      <w:tabs>
        <w:tab w:val="center" w:pos="4153"/>
        <w:tab w:val="right" w:pos="8306"/>
      </w:tabs>
    </w:pPr>
  </w:style>
  <w:style w:type="character" w:styleId="PageNumber">
    <w:name w:val="page number"/>
    <w:basedOn w:val="DefaultParagraphFont"/>
    <w:rsid w:val="00EA3FA5"/>
  </w:style>
  <w:style w:type="paragraph" w:styleId="ListParagraph">
    <w:name w:val="List Paragraph"/>
    <w:basedOn w:val="Normal"/>
    <w:uiPriority w:val="34"/>
    <w:qFormat/>
    <w:rsid w:val="002E4A64"/>
    <w:pPr>
      <w:ind w:left="720"/>
    </w:pPr>
  </w:style>
  <w:style w:type="paragraph" w:styleId="BalloonText">
    <w:name w:val="Balloon Text"/>
    <w:basedOn w:val="Normal"/>
    <w:link w:val="BalloonTextChar"/>
    <w:rsid w:val="00EF5468"/>
    <w:rPr>
      <w:rFonts w:ascii="Tahoma" w:hAnsi="Tahoma" w:cs="Tahoma"/>
      <w:sz w:val="16"/>
      <w:szCs w:val="16"/>
    </w:rPr>
  </w:style>
  <w:style w:type="character" w:customStyle="1" w:styleId="BalloonTextChar">
    <w:name w:val="Balloon Text Char"/>
    <w:link w:val="BalloonText"/>
    <w:rsid w:val="00EF5468"/>
    <w:rPr>
      <w:rFonts w:ascii="Tahoma" w:hAnsi="Tahoma" w:cs="Tahoma"/>
      <w:sz w:val="16"/>
      <w:szCs w:val="16"/>
      <w:lang w:eastAsia="en-US"/>
    </w:rPr>
  </w:style>
  <w:style w:type="paragraph" w:styleId="BodyTextIndent">
    <w:name w:val="Body Text Indent"/>
    <w:basedOn w:val="Normal"/>
    <w:link w:val="BodyTextIndentChar"/>
    <w:rsid w:val="00A90F25"/>
    <w:pPr>
      <w:spacing w:after="120"/>
      <w:ind w:left="283"/>
    </w:pPr>
  </w:style>
  <w:style w:type="character" w:customStyle="1" w:styleId="BodyTextIndentChar">
    <w:name w:val="Body Text Indent Char"/>
    <w:link w:val="BodyTextIndent"/>
    <w:rsid w:val="00A90F25"/>
    <w:rPr>
      <w:sz w:val="24"/>
      <w:szCs w:val="24"/>
      <w:lang w:eastAsia="en-US"/>
    </w:rPr>
  </w:style>
  <w:style w:type="character" w:styleId="CommentReference">
    <w:name w:val="annotation reference"/>
    <w:basedOn w:val="DefaultParagraphFont"/>
    <w:rsid w:val="00675513"/>
    <w:rPr>
      <w:sz w:val="16"/>
      <w:szCs w:val="16"/>
    </w:rPr>
  </w:style>
  <w:style w:type="paragraph" w:styleId="CommentText">
    <w:name w:val="annotation text"/>
    <w:basedOn w:val="Normal"/>
    <w:link w:val="CommentTextChar"/>
    <w:rsid w:val="00675513"/>
    <w:rPr>
      <w:sz w:val="20"/>
      <w:szCs w:val="20"/>
    </w:rPr>
  </w:style>
  <w:style w:type="character" w:customStyle="1" w:styleId="CommentTextChar">
    <w:name w:val="Comment Text Char"/>
    <w:basedOn w:val="DefaultParagraphFont"/>
    <w:link w:val="CommentText"/>
    <w:rsid w:val="00675513"/>
    <w:rPr>
      <w:lang w:eastAsia="en-US"/>
    </w:rPr>
  </w:style>
  <w:style w:type="paragraph" w:styleId="CommentSubject">
    <w:name w:val="annotation subject"/>
    <w:basedOn w:val="CommentText"/>
    <w:next w:val="CommentText"/>
    <w:link w:val="CommentSubjectChar"/>
    <w:semiHidden/>
    <w:unhideWhenUsed/>
    <w:rsid w:val="00675513"/>
    <w:rPr>
      <w:b/>
      <w:bCs/>
    </w:rPr>
  </w:style>
  <w:style w:type="character" w:customStyle="1" w:styleId="CommentSubjectChar">
    <w:name w:val="Comment Subject Char"/>
    <w:basedOn w:val="CommentTextChar"/>
    <w:link w:val="CommentSubject"/>
    <w:semiHidden/>
    <w:rsid w:val="00675513"/>
    <w:rPr>
      <w:b/>
      <w:bCs/>
      <w:lang w:eastAsia="en-US"/>
    </w:rPr>
  </w:style>
  <w:style w:type="paragraph" w:styleId="Header">
    <w:name w:val="header"/>
    <w:basedOn w:val="Normal"/>
    <w:link w:val="HeaderChar"/>
    <w:rsid w:val="000E1C69"/>
    <w:pPr>
      <w:tabs>
        <w:tab w:val="center" w:pos="4513"/>
        <w:tab w:val="right" w:pos="9026"/>
      </w:tabs>
    </w:pPr>
  </w:style>
  <w:style w:type="character" w:customStyle="1" w:styleId="HeaderChar">
    <w:name w:val="Header Char"/>
    <w:basedOn w:val="DefaultParagraphFont"/>
    <w:link w:val="Header"/>
    <w:rsid w:val="000E1C69"/>
    <w:rPr>
      <w:sz w:val="24"/>
      <w:szCs w:val="24"/>
      <w:lang w:eastAsia="en-US"/>
    </w:rPr>
  </w:style>
  <w:style w:type="character" w:customStyle="1" w:styleId="FooterChar">
    <w:name w:val="Footer Char"/>
    <w:basedOn w:val="DefaultParagraphFont"/>
    <w:link w:val="Footer"/>
    <w:uiPriority w:val="99"/>
    <w:rsid w:val="000E1C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9048C.6790B6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E8D8-218F-4498-8C35-4C417C08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4588</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JOB SPECIFICATION</vt:lpstr>
    </vt:vector>
  </TitlesOfParts>
  <Company>Queens' College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Computer Officer</dc:creator>
  <cp:keywords/>
  <cp:lastModifiedBy>Jemma O'Grady</cp:lastModifiedBy>
  <cp:revision>3</cp:revision>
  <cp:lastPrinted>2017-03-23T15:47:00Z</cp:lastPrinted>
  <dcterms:created xsi:type="dcterms:W3CDTF">2024-03-08T15:13:00Z</dcterms:created>
  <dcterms:modified xsi:type="dcterms:W3CDTF">2024-03-08T15:16:00Z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6e03c6ee385f3ad7ccf495f5ea6213c2ef18699c9d16a9f2773e818c2fcaa5f5</vt:lpwstr>
  </property>
</Properties>
</file>