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940"/>
        <w:gridCol w:w="851"/>
        <w:gridCol w:w="1528"/>
        <w:gridCol w:w="728"/>
        <w:gridCol w:w="2261"/>
        <w:gridCol w:w="1355"/>
        <w:gridCol w:w="1489"/>
      </w:tblGrid>
      <w:tr w:rsidR="00B24385" w:rsidRPr="00EE342C" w14:paraId="0AC9D64C" w14:textId="77777777" w:rsidTr="00B24385">
        <w:trPr>
          <w:trHeight w:val="353"/>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2CE46181" w14:textId="2E2DB6A2" w:rsidR="00617C12" w:rsidRPr="00EE342C" w:rsidRDefault="00D86363" w:rsidP="007F5C3C">
            <w:pPr>
              <w:pStyle w:val="Header"/>
              <w:contextualSpacing/>
              <w:rPr>
                <w:rFonts w:ascii="Arial" w:hAnsi="Arial" w:cs="Arial"/>
                <w:b/>
                <w:noProof/>
                <w:sz w:val="20"/>
                <w:szCs w:val="20"/>
              </w:rPr>
            </w:pPr>
            <w:r>
              <w:rPr>
                <w:rFonts w:ascii="Arial" w:hAnsi="Arial" w:cs="Arial"/>
                <w:b/>
                <w:noProof/>
                <w:sz w:val="20"/>
                <w:szCs w:val="20"/>
              </w:rPr>
              <w:t>Risk Assessment Identifier</w:t>
            </w:r>
            <w:r w:rsidR="00617C12" w:rsidRPr="00EE342C">
              <w:rPr>
                <w:rFonts w:ascii="Arial" w:hAnsi="Arial" w:cs="Arial"/>
                <w:b/>
                <w:noProof/>
                <w:sz w:val="20"/>
                <w:szCs w:val="20"/>
              </w:rPr>
              <w:t>:</w:t>
            </w:r>
          </w:p>
          <w:p w14:paraId="72BFB66B" w14:textId="77777777" w:rsidR="00617C12" w:rsidRPr="00EE342C" w:rsidRDefault="00617C12" w:rsidP="007F5C3C">
            <w:pPr>
              <w:pStyle w:val="Header"/>
              <w:contextualSpacing/>
              <w:rPr>
                <w:rFonts w:ascii="Arial" w:hAnsi="Arial" w:cs="Arial"/>
                <w:b/>
                <w:noProof/>
                <w:sz w:val="20"/>
                <w:szCs w:val="2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FC620B4" w14:textId="6BBA3651" w:rsidR="00617C12" w:rsidRPr="00EE342C" w:rsidRDefault="00D86363" w:rsidP="009B3C52">
            <w:pPr>
              <w:pStyle w:val="Header"/>
              <w:contextualSpacing/>
              <w:rPr>
                <w:rFonts w:ascii="Arial" w:hAnsi="Arial" w:cs="Arial"/>
                <w:noProof/>
                <w:color w:val="0000FF"/>
                <w:sz w:val="20"/>
                <w:szCs w:val="20"/>
              </w:rPr>
            </w:pPr>
            <w:r>
              <w:rPr>
                <w:rFonts w:ascii="Arial" w:hAnsi="Arial" w:cs="Arial"/>
                <w:noProof/>
                <w:color w:val="0000FF"/>
                <w:sz w:val="20"/>
                <w:szCs w:val="20"/>
              </w:rPr>
              <w:t xml:space="preserve">General - </w:t>
            </w:r>
            <w:r w:rsidR="00CC398F" w:rsidRPr="00EE342C">
              <w:rPr>
                <w:rFonts w:ascii="Arial" w:hAnsi="Arial" w:cs="Arial"/>
                <w:noProof/>
                <w:color w:val="0000FF"/>
                <w:sz w:val="20"/>
                <w:szCs w:val="20"/>
              </w:rPr>
              <w:t>C</w:t>
            </w:r>
            <w:r w:rsidR="003B1EC6" w:rsidRPr="00EE342C">
              <w:rPr>
                <w:rFonts w:ascii="Arial" w:hAnsi="Arial" w:cs="Arial"/>
                <w:noProof/>
                <w:color w:val="0000FF"/>
                <w:sz w:val="20"/>
                <w:szCs w:val="20"/>
              </w:rPr>
              <w:t>ollege Wide</w:t>
            </w:r>
            <w:r>
              <w:rPr>
                <w:rFonts w:ascii="Arial" w:hAnsi="Arial" w:cs="Arial"/>
                <w:noProof/>
                <w:color w:val="0000FF"/>
                <w:sz w:val="20"/>
                <w:szCs w:val="20"/>
              </w:rPr>
              <w:t xml:space="preserve"> Assessment</w:t>
            </w:r>
          </w:p>
        </w:tc>
        <w:tc>
          <w:tcPr>
            <w:tcW w:w="856" w:type="dxa"/>
            <w:tcBorders>
              <w:top w:val="single" w:sz="4" w:space="0" w:color="auto"/>
              <w:left w:val="single" w:sz="4" w:space="0" w:color="auto"/>
              <w:bottom w:val="single" w:sz="4" w:space="0" w:color="auto"/>
              <w:right w:val="single" w:sz="4" w:space="0" w:color="auto"/>
            </w:tcBorders>
            <w:shd w:val="clear" w:color="auto" w:fill="F2F2F2"/>
          </w:tcPr>
          <w:p w14:paraId="2EE180B8"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Issue No:</w:t>
            </w:r>
          </w:p>
        </w:tc>
        <w:tc>
          <w:tcPr>
            <w:tcW w:w="1581" w:type="dxa"/>
            <w:tcBorders>
              <w:top w:val="single" w:sz="4" w:space="0" w:color="auto"/>
              <w:left w:val="single" w:sz="4" w:space="0" w:color="auto"/>
              <w:bottom w:val="single" w:sz="4" w:space="0" w:color="auto"/>
              <w:right w:val="single" w:sz="4" w:space="0" w:color="auto"/>
            </w:tcBorders>
            <w:shd w:val="clear" w:color="auto" w:fill="FFFFFF"/>
          </w:tcPr>
          <w:p w14:paraId="40720985" w14:textId="43E214A1" w:rsidR="00617C12" w:rsidRPr="00EE342C" w:rsidRDefault="003D03BA" w:rsidP="007F5C3C">
            <w:pPr>
              <w:pStyle w:val="Header"/>
              <w:contextualSpacing/>
              <w:rPr>
                <w:rFonts w:ascii="Arial" w:hAnsi="Arial" w:cs="Arial"/>
                <w:noProof/>
                <w:color w:val="0000FF"/>
                <w:sz w:val="20"/>
                <w:szCs w:val="20"/>
              </w:rPr>
            </w:pPr>
            <w:r>
              <w:rPr>
                <w:rFonts w:ascii="Arial" w:hAnsi="Arial" w:cs="Arial"/>
                <w:noProof/>
                <w:color w:val="0000FF"/>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2F2F2"/>
          </w:tcPr>
          <w:p w14:paraId="71E3F83F"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Issue Date:</w:t>
            </w:r>
          </w:p>
        </w:tc>
        <w:tc>
          <w:tcPr>
            <w:tcW w:w="2331" w:type="dxa"/>
            <w:tcBorders>
              <w:top w:val="single" w:sz="4" w:space="0" w:color="auto"/>
              <w:left w:val="single" w:sz="4" w:space="0" w:color="auto"/>
              <w:bottom w:val="single" w:sz="4" w:space="0" w:color="auto"/>
              <w:right w:val="single" w:sz="4" w:space="0" w:color="auto"/>
            </w:tcBorders>
            <w:shd w:val="clear" w:color="auto" w:fill="FFFFFF"/>
          </w:tcPr>
          <w:p w14:paraId="51B78D49" w14:textId="02FB2D74" w:rsidR="00617C12" w:rsidRPr="00EE342C" w:rsidRDefault="005805D5" w:rsidP="00B24385">
            <w:pPr>
              <w:pStyle w:val="Header"/>
              <w:contextualSpacing/>
              <w:rPr>
                <w:rFonts w:ascii="Arial" w:hAnsi="Arial" w:cs="Arial"/>
                <w:noProof/>
                <w:color w:val="0000FF"/>
                <w:sz w:val="20"/>
                <w:szCs w:val="20"/>
              </w:rPr>
            </w:pPr>
            <w:r>
              <w:rPr>
                <w:rFonts w:ascii="Arial" w:hAnsi="Arial" w:cs="Arial"/>
                <w:noProof/>
                <w:color w:val="0000FF"/>
                <w:sz w:val="20"/>
                <w:szCs w:val="20"/>
              </w:rPr>
              <w:t>1</w:t>
            </w:r>
            <w:r w:rsidR="003D03BA">
              <w:rPr>
                <w:rFonts w:ascii="Arial" w:hAnsi="Arial" w:cs="Arial"/>
                <w:noProof/>
                <w:color w:val="0000FF"/>
                <w:sz w:val="20"/>
                <w:szCs w:val="20"/>
              </w:rPr>
              <w:t>8</w:t>
            </w:r>
            <w:r w:rsidRPr="005805D5">
              <w:rPr>
                <w:rFonts w:ascii="Arial" w:hAnsi="Arial" w:cs="Arial"/>
                <w:noProof/>
                <w:color w:val="0000FF"/>
                <w:sz w:val="20"/>
                <w:szCs w:val="20"/>
                <w:vertAlign w:val="superscript"/>
              </w:rPr>
              <w:t>th</w:t>
            </w:r>
            <w:r>
              <w:rPr>
                <w:rFonts w:ascii="Arial" w:hAnsi="Arial" w:cs="Arial"/>
                <w:noProof/>
                <w:color w:val="0000FF"/>
                <w:sz w:val="20"/>
                <w:szCs w:val="20"/>
              </w:rPr>
              <w:t xml:space="preserve"> </w:t>
            </w:r>
            <w:r w:rsidR="003D03BA">
              <w:rPr>
                <w:rFonts w:ascii="Arial" w:hAnsi="Arial" w:cs="Arial"/>
                <w:noProof/>
                <w:color w:val="0000FF"/>
                <w:sz w:val="20"/>
                <w:szCs w:val="20"/>
              </w:rPr>
              <w:t>Aug</w:t>
            </w:r>
            <w:r>
              <w:rPr>
                <w:rFonts w:ascii="Arial" w:hAnsi="Arial" w:cs="Arial"/>
                <w:noProof/>
                <w:color w:val="0000FF"/>
                <w:sz w:val="20"/>
                <w:szCs w:val="20"/>
              </w:rPr>
              <w:t xml:space="preserve"> 2021</w:t>
            </w: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09B401DD" w14:textId="77777777" w:rsidR="00617C12" w:rsidRPr="00EE342C" w:rsidRDefault="00617C12" w:rsidP="007F5C3C">
            <w:pPr>
              <w:pStyle w:val="Header"/>
              <w:contextualSpacing/>
              <w:rPr>
                <w:rFonts w:ascii="Arial" w:hAnsi="Arial" w:cs="Arial"/>
                <w:b/>
                <w:i/>
                <w:noProof/>
                <w:sz w:val="20"/>
                <w:szCs w:val="20"/>
              </w:rPr>
            </w:pPr>
            <w:r w:rsidRPr="00EE342C">
              <w:rPr>
                <w:rFonts w:ascii="Arial" w:hAnsi="Arial" w:cs="Arial"/>
                <w:b/>
                <w:i/>
                <w:noProof/>
                <w:sz w:val="20"/>
                <w:szCs w:val="20"/>
              </w:rPr>
              <w:t>Review Date: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9B834AE" w14:textId="60718705" w:rsidR="00617C12" w:rsidRPr="00EE342C" w:rsidRDefault="00D70FF5" w:rsidP="00B24385">
            <w:pPr>
              <w:pStyle w:val="Header"/>
              <w:contextualSpacing/>
              <w:rPr>
                <w:rFonts w:ascii="Arial" w:hAnsi="Arial" w:cs="Arial"/>
                <w:noProof/>
                <w:color w:val="0000FF"/>
                <w:sz w:val="20"/>
                <w:szCs w:val="20"/>
              </w:rPr>
            </w:pPr>
            <w:r w:rsidRPr="00EE342C">
              <w:rPr>
                <w:rFonts w:ascii="Arial" w:hAnsi="Arial" w:cs="Arial"/>
                <w:noProof/>
                <w:color w:val="0000FF"/>
                <w:sz w:val="20"/>
                <w:szCs w:val="20"/>
              </w:rPr>
              <w:t xml:space="preserve">Constant review </w:t>
            </w:r>
            <w:r w:rsidR="007D253A" w:rsidRPr="00EE342C">
              <w:rPr>
                <w:rFonts w:ascii="Arial" w:hAnsi="Arial" w:cs="Arial"/>
                <w:noProof/>
                <w:color w:val="0000FF"/>
                <w:sz w:val="20"/>
                <w:szCs w:val="20"/>
              </w:rPr>
              <w:t xml:space="preserve">- </w:t>
            </w:r>
            <w:r w:rsidR="00B24385" w:rsidRPr="00EE342C">
              <w:rPr>
                <w:rFonts w:ascii="Arial" w:hAnsi="Arial" w:cs="Arial"/>
                <w:noProof/>
                <w:color w:val="0000FF"/>
                <w:sz w:val="20"/>
                <w:szCs w:val="20"/>
              </w:rPr>
              <w:t>Monthly</w:t>
            </w:r>
          </w:p>
        </w:tc>
      </w:tr>
      <w:tr w:rsidR="00617C12" w:rsidRPr="00EE342C" w14:paraId="2DCABF62" w14:textId="77777777" w:rsidTr="00B24385">
        <w:trPr>
          <w:trHeight w:val="353"/>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6D65464D"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Title of Risk Assessment:</w:t>
            </w:r>
          </w:p>
          <w:p w14:paraId="0B7AB3B7" w14:textId="77777777" w:rsidR="00CC398F" w:rsidRPr="00EE342C" w:rsidRDefault="00CC398F" w:rsidP="007F5C3C">
            <w:pPr>
              <w:pStyle w:val="Header"/>
              <w:contextualSpacing/>
              <w:rPr>
                <w:rFonts w:ascii="Arial" w:hAnsi="Arial" w:cs="Arial"/>
                <w:b/>
                <w:noProof/>
                <w:sz w:val="20"/>
                <w:szCs w:val="20"/>
              </w:rPr>
            </w:pPr>
          </w:p>
          <w:p w14:paraId="7C2EE857" w14:textId="0B02F4EC" w:rsidR="00D70FF5" w:rsidRPr="00EE342C" w:rsidRDefault="00D70FF5" w:rsidP="007F5C3C">
            <w:pPr>
              <w:pStyle w:val="Header"/>
              <w:contextualSpacing/>
              <w:rPr>
                <w:rFonts w:ascii="Arial" w:hAnsi="Arial" w:cs="Arial"/>
                <w:b/>
                <w:noProof/>
                <w:sz w:val="20"/>
                <w:szCs w:val="20"/>
              </w:rPr>
            </w:pPr>
          </w:p>
        </w:tc>
        <w:tc>
          <w:tcPr>
            <w:tcW w:w="10046" w:type="dxa"/>
            <w:gridSpan w:val="7"/>
            <w:tcBorders>
              <w:top w:val="single" w:sz="4" w:space="0" w:color="auto"/>
              <w:left w:val="single" w:sz="4" w:space="0" w:color="auto"/>
              <w:bottom w:val="single" w:sz="4" w:space="0" w:color="auto"/>
              <w:right w:val="single" w:sz="4" w:space="0" w:color="auto"/>
            </w:tcBorders>
            <w:shd w:val="clear" w:color="auto" w:fill="FFFFFF"/>
          </w:tcPr>
          <w:p w14:paraId="3374B774" w14:textId="7D8C30AC" w:rsidR="007F5C3C" w:rsidRPr="00EE342C" w:rsidRDefault="00696832" w:rsidP="00B12F91">
            <w:pPr>
              <w:pStyle w:val="Header"/>
              <w:contextualSpacing/>
              <w:rPr>
                <w:rFonts w:ascii="Arial" w:hAnsi="Arial" w:cs="Arial"/>
                <w:noProof/>
                <w:color w:val="0000FF"/>
                <w:sz w:val="20"/>
                <w:szCs w:val="20"/>
              </w:rPr>
            </w:pPr>
            <w:r>
              <w:rPr>
                <w:rFonts w:ascii="Arial" w:hAnsi="Arial" w:cs="Arial"/>
                <w:noProof/>
                <w:color w:val="0000FF"/>
                <w:sz w:val="20"/>
                <w:szCs w:val="20"/>
              </w:rPr>
              <w:t>COVID-19 site wide assessment</w:t>
            </w:r>
          </w:p>
          <w:p w14:paraId="5251F903" w14:textId="775282E6" w:rsidR="00CC398F" w:rsidRPr="00EE342C" w:rsidRDefault="00CC398F" w:rsidP="00B12F91">
            <w:pPr>
              <w:pStyle w:val="Header"/>
              <w:contextualSpacing/>
              <w:rPr>
                <w:rFonts w:ascii="Arial" w:hAnsi="Arial" w:cs="Arial"/>
                <w:noProof/>
                <w:color w:val="0000FF"/>
                <w:sz w:val="20"/>
                <w:szCs w:val="20"/>
              </w:rPr>
            </w:pPr>
          </w:p>
        </w:tc>
      </w:tr>
      <w:tr w:rsidR="00617C12" w:rsidRPr="00EE342C" w14:paraId="48AB6385" w14:textId="77777777" w:rsidTr="00B24385">
        <w:trPr>
          <w:trHeight w:val="574"/>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561CDD87"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 xml:space="preserve">Description of Task: </w:t>
            </w:r>
          </w:p>
          <w:p w14:paraId="14BF6C76" w14:textId="77777777" w:rsidR="00617C12" w:rsidRPr="00EE342C" w:rsidRDefault="00617C12" w:rsidP="007F5C3C">
            <w:pPr>
              <w:pStyle w:val="Header"/>
              <w:contextualSpacing/>
              <w:rPr>
                <w:rFonts w:ascii="Arial" w:hAnsi="Arial" w:cs="Arial"/>
                <w:noProof/>
                <w:sz w:val="20"/>
                <w:szCs w:val="20"/>
              </w:rPr>
            </w:pPr>
            <w:r w:rsidRPr="00EE342C">
              <w:rPr>
                <w:rFonts w:ascii="Arial" w:hAnsi="Arial" w:cs="Arial"/>
                <w:noProof/>
                <w:sz w:val="20"/>
                <w:szCs w:val="20"/>
              </w:rPr>
              <w:t>(what is to be done)</w:t>
            </w:r>
          </w:p>
          <w:p w14:paraId="31AC4E5B" w14:textId="7D4D2CDF" w:rsidR="00D70FF5" w:rsidRPr="00EE342C" w:rsidRDefault="00D70FF5" w:rsidP="007F5C3C">
            <w:pPr>
              <w:pStyle w:val="Header"/>
              <w:contextualSpacing/>
              <w:rPr>
                <w:rFonts w:ascii="Arial" w:hAnsi="Arial" w:cs="Arial"/>
                <w:noProof/>
                <w:sz w:val="20"/>
                <w:szCs w:val="20"/>
              </w:rPr>
            </w:pPr>
          </w:p>
        </w:tc>
        <w:tc>
          <w:tcPr>
            <w:tcW w:w="10046" w:type="dxa"/>
            <w:gridSpan w:val="7"/>
            <w:tcBorders>
              <w:top w:val="single" w:sz="4" w:space="0" w:color="auto"/>
              <w:left w:val="single" w:sz="4" w:space="0" w:color="auto"/>
              <w:bottom w:val="single" w:sz="4" w:space="0" w:color="auto"/>
              <w:right w:val="single" w:sz="4" w:space="0" w:color="auto"/>
            </w:tcBorders>
            <w:shd w:val="clear" w:color="auto" w:fill="auto"/>
          </w:tcPr>
          <w:p w14:paraId="3A46C975" w14:textId="620A34EC" w:rsidR="00120043" w:rsidRPr="00EE342C" w:rsidRDefault="00D70FF5" w:rsidP="007F5C3C">
            <w:pPr>
              <w:pStyle w:val="Header"/>
              <w:contextualSpacing/>
              <w:rPr>
                <w:rFonts w:ascii="Arial" w:hAnsi="Arial" w:cs="Arial"/>
                <w:noProof/>
                <w:color w:val="0000FF"/>
                <w:sz w:val="20"/>
                <w:szCs w:val="20"/>
              </w:rPr>
            </w:pPr>
            <w:r w:rsidRPr="00EE342C">
              <w:rPr>
                <w:rFonts w:ascii="Arial" w:hAnsi="Arial" w:cs="Arial"/>
                <w:noProof/>
                <w:color w:val="0000FF"/>
                <w:sz w:val="20"/>
                <w:szCs w:val="20"/>
              </w:rPr>
              <w:t xml:space="preserve">Working </w:t>
            </w:r>
            <w:r w:rsidR="00D86363">
              <w:rPr>
                <w:rFonts w:ascii="Arial" w:hAnsi="Arial" w:cs="Arial"/>
                <w:noProof/>
                <w:color w:val="0000FF"/>
                <w:sz w:val="20"/>
                <w:szCs w:val="20"/>
              </w:rPr>
              <w:t xml:space="preserve">and living </w:t>
            </w:r>
            <w:r w:rsidRPr="00EE342C">
              <w:rPr>
                <w:rFonts w:ascii="Arial" w:hAnsi="Arial" w:cs="Arial"/>
                <w:noProof/>
                <w:color w:val="0000FF"/>
                <w:sz w:val="20"/>
                <w:szCs w:val="20"/>
              </w:rPr>
              <w:t>safely within the cofines of COVID-19 restrictions and guidance</w:t>
            </w:r>
          </w:p>
        </w:tc>
      </w:tr>
      <w:tr w:rsidR="00617C12" w:rsidRPr="00EE342C" w14:paraId="66A8A621" w14:textId="77777777" w:rsidTr="00B24385">
        <w:trPr>
          <w:trHeight w:val="55"/>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1208EB28" w14:textId="77777777" w:rsidR="007F254D" w:rsidRPr="00EE342C" w:rsidRDefault="007F254D" w:rsidP="007F254D">
            <w:pPr>
              <w:pStyle w:val="Header"/>
              <w:rPr>
                <w:rFonts w:ascii="Arial" w:hAnsi="Arial" w:cs="Arial"/>
                <w:b/>
                <w:noProof/>
                <w:sz w:val="20"/>
                <w:szCs w:val="20"/>
              </w:rPr>
            </w:pPr>
            <w:r w:rsidRPr="00EE342C">
              <w:rPr>
                <w:rFonts w:ascii="Arial" w:hAnsi="Arial" w:cs="Arial"/>
                <w:b/>
                <w:noProof/>
                <w:sz w:val="20"/>
                <w:szCs w:val="20"/>
              </w:rPr>
              <w:t>Frequency of task</w:t>
            </w:r>
          </w:p>
          <w:p w14:paraId="2B9D0647" w14:textId="77777777" w:rsidR="007F5C3C" w:rsidRPr="00EE342C" w:rsidRDefault="007F254D" w:rsidP="007F5C3C">
            <w:pPr>
              <w:pStyle w:val="Header"/>
              <w:rPr>
                <w:rFonts w:ascii="Arial" w:hAnsi="Arial" w:cs="Arial"/>
                <w:b/>
                <w:noProof/>
                <w:sz w:val="20"/>
                <w:szCs w:val="20"/>
              </w:rPr>
            </w:pPr>
            <w:r w:rsidRPr="00EE342C">
              <w:rPr>
                <w:rFonts w:ascii="Arial" w:hAnsi="Arial" w:cs="Arial"/>
                <w:b/>
                <w:noProof/>
                <w:sz w:val="20"/>
                <w:szCs w:val="20"/>
              </w:rPr>
              <w:t>or date and time of event:</w:t>
            </w:r>
          </w:p>
          <w:p w14:paraId="7B322AC7" w14:textId="0EB0B1AE" w:rsidR="00D70FF5" w:rsidRPr="00EE342C" w:rsidRDefault="00D70FF5" w:rsidP="007F5C3C">
            <w:pPr>
              <w:pStyle w:val="Header"/>
              <w:rPr>
                <w:rFonts w:ascii="Arial" w:hAnsi="Arial" w:cs="Arial"/>
                <w:b/>
                <w:noProof/>
                <w:sz w:val="20"/>
                <w:szCs w:val="20"/>
              </w:rPr>
            </w:pPr>
          </w:p>
        </w:tc>
        <w:tc>
          <w:tcPr>
            <w:tcW w:w="10046" w:type="dxa"/>
            <w:gridSpan w:val="7"/>
            <w:tcBorders>
              <w:top w:val="single" w:sz="4" w:space="0" w:color="auto"/>
              <w:left w:val="single" w:sz="4" w:space="0" w:color="auto"/>
              <w:bottom w:val="single" w:sz="4" w:space="0" w:color="auto"/>
              <w:right w:val="single" w:sz="4" w:space="0" w:color="auto"/>
            </w:tcBorders>
            <w:shd w:val="clear" w:color="auto" w:fill="auto"/>
          </w:tcPr>
          <w:p w14:paraId="6FCEABFB" w14:textId="1F903F09" w:rsidR="007F5C3C" w:rsidRPr="00EE342C" w:rsidRDefault="00D70FF5" w:rsidP="00696832">
            <w:pPr>
              <w:pStyle w:val="Header"/>
              <w:contextualSpacing/>
              <w:rPr>
                <w:rFonts w:ascii="Arial" w:hAnsi="Arial" w:cs="Arial"/>
                <w:noProof/>
                <w:color w:val="0000FF"/>
                <w:sz w:val="20"/>
                <w:szCs w:val="20"/>
              </w:rPr>
            </w:pPr>
            <w:r w:rsidRPr="00EE342C">
              <w:rPr>
                <w:rFonts w:ascii="Arial" w:hAnsi="Arial" w:cs="Arial"/>
                <w:noProof/>
                <w:color w:val="0000FF"/>
                <w:sz w:val="20"/>
                <w:szCs w:val="20"/>
              </w:rPr>
              <w:t>Tasks and activities taking place frequentl</w:t>
            </w:r>
            <w:r w:rsidR="00696832">
              <w:rPr>
                <w:rFonts w:ascii="Arial" w:hAnsi="Arial" w:cs="Arial"/>
                <w:noProof/>
                <w:color w:val="0000FF"/>
                <w:sz w:val="20"/>
                <w:szCs w:val="20"/>
              </w:rPr>
              <w:t xml:space="preserve">y – on a daily and weekly basis </w:t>
            </w:r>
          </w:p>
        </w:tc>
      </w:tr>
      <w:tr w:rsidR="00617C12" w:rsidRPr="00EE342C" w14:paraId="3BAD0C64" w14:textId="77777777" w:rsidTr="00B24385">
        <w:trPr>
          <w:trHeight w:val="55"/>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6EFA3A32"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 xml:space="preserve">Additional Information </w:t>
            </w:r>
          </w:p>
          <w:p w14:paraId="6D8A0544" w14:textId="77777777" w:rsidR="00617C12" w:rsidRPr="00EE342C" w:rsidRDefault="00617C12" w:rsidP="007F5C3C">
            <w:pPr>
              <w:pStyle w:val="Header"/>
              <w:contextualSpacing/>
              <w:rPr>
                <w:rFonts w:ascii="Arial" w:hAnsi="Arial" w:cs="Arial"/>
                <w:b/>
                <w:noProof/>
                <w:sz w:val="20"/>
                <w:szCs w:val="20"/>
              </w:rPr>
            </w:pPr>
            <w:r w:rsidRPr="00EE342C">
              <w:rPr>
                <w:rFonts w:ascii="Arial" w:hAnsi="Arial" w:cs="Arial"/>
                <w:b/>
                <w:noProof/>
                <w:sz w:val="20"/>
                <w:szCs w:val="20"/>
              </w:rPr>
              <w:t>to be read:</w:t>
            </w:r>
          </w:p>
          <w:p w14:paraId="77B29D8B" w14:textId="6576EA8C" w:rsidR="00D70FF5" w:rsidRPr="00EE342C" w:rsidRDefault="00D70FF5" w:rsidP="00D70FF5">
            <w:pPr>
              <w:pStyle w:val="Header"/>
              <w:contextualSpacing/>
              <w:rPr>
                <w:rFonts w:ascii="Arial" w:hAnsi="Arial" w:cs="Arial"/>
                <w:noProof/>
                <w:color w:val="0000FF"/>
                <w:sz w:val="20"/>
                <w:szCs w:val="20"/>
              </w:rPr>
            </w:pPr>
            <w:r w:rsidRPr="00EE342C">
              <w:rPr>
                <w:rFonts w:ascii="Arial" w:hAnsi="Arial" w:cs="Arial"/>
                <w:noProof/>
                <w:color w:val="0000FF"/>
                <w:sz w:val="20"/>
                <w:szCs w:val="20"/>
              </w:rPr>
              <w:t xml:space="preserve">Documents consulted (guidance, policies, legislation, ACOP): </w:t>
            </w:r>
          </w:p>
          <w:p w14:paraId="109773D2" w14:textId="032996C7" w:rsidR="007F5C3C" w:rsidRPr="00EE342C" w:rsidRDefault="007F5C3C" w:rsidP="007F5C3C">
            <w:pPr>
              <w:pStyle w:val="Header"/>
              <w:contextualSpacing/>
              <w:rPr>
                <w:rFonts w:ascii="Arial" w:hAnsi="Arial" w:cs="Arial"/>
                <w:b/>
                <w:noProof/>
                <w:sz w:val="20"/>
                <w:szCs w:val="20"/>
              </w:rPr>
            </w:pPr>
          </w:p>
        </w:tc>
        <w:tc>
          <w:tcPr>
            <w:tcW w:w="10046" w:type="dxa"/>
            <w:gridSpan w:val="7"/>
            <w:tcBorders>
              <w:top w:val="single" w:sz="4" w:space="0" w:color="auto"/>
              <w:left w:val="single" w:sz="4" w:space="0" w:color="auto"/>
              <w:bottom w:val="single" w:sz="4" w:space="0" w:color="auto"/>
              <w:right w:val="single" w:sz="4" w:space="0" w:color="auto"/>
            </w:tcBorders>
            <w:shd w:val="clear" w:color="auto" w:fill="auto"/>
          </w:tcPr>
          <w:p w14:paraId="0915EADB" w14:textId="23E74373" w:rsidR="00D70FF5" w:rsidRPr="00EE342C" w:rsidRDefault="00D70FF5" w:rsidP="00D70FF5">
            <w:pPr>
              <w:pStyle w:val="Header"/>
              <w:numPr>
                <w:ilvl w:val="0"/>
                <w:numId w:val="22"/>
              </w:numPr>
              <w:contextualSpacing/>
              <w:rPr>
                <w:rFonts w:ascii="Arial" w:hAnsi="Arial" w:cs="Arial"/>
                <w:noProof/>
                <w:color w:val="0000FF"/>
                <w:sz w:val="20"/>
                <w:szCs w:val="20"/>
              </w:rPr>
            </w:pPr>
            <w:r w:rsidRPr="00EE342C">
              <w:rPr>
                <w:rFonts w:ascii="Arial" w:hAnsi="Arial" w:cs="Arial"/>
                <w:noProof/>
                <w:color w:val="0000FF"/>
                <w:sz w:val="20"/>
                <w:szCs w:val="20"/>
              </w:rPr>
              <w:t>HASAW Act 1974</w:t>
            </w:r>
          </w:p>
          <w:p w14:paraId="5415B3C5" w14:textId="5DB6D3D4" w:rsidR="00D70FF5" w:rsidRPr="00EE342C" w:rsidRDefault="00D70FF5" w:rsidP="00D70FF5">
            <w:pPr>
              <w:pStyle w:val="Header"/>
              <w:numPr>
                <w:ilvl w:val="0"/>
                <w:numId w:val="22"/>
              </w:numPr>
              <w:contextualSpacing/>
              <w:rPr>
                <w:rFonts w:ascii="Arial" w:hAnsi="Arial" w:cs="Arial"/>
                <w:noProof/>
                <w:color w:val="0000FF"/>
                <w:sz w:val="20"/>
                <w:szCs w:val="20"/>
              </w:rPr>
            </w:pPr>
            <w:r w:rsidRPr="00EE342C">
              <w:rPr>
                <w:rFonts w:ascii="Arial" w:hAnsi="Arial" w:cs="Arial"/>
                <w:noProof/>
                <w:color w:val="0000FF"/>
                <w:sz w:val="20"/>
                <w:szCs w:val="20"/>
              </w:rPr>
              <w:t>Management of Health and Safety Regulations 1999</w:t>
            </w:r>
          </w:p>
          <w:p w14:paraId="157FF05B" w14:textId="7CC258BC" w:rsidR="00D70FF5" w:rsidRPr="00EE342C" w:rsidRDefault="00D70FF5" w:rsidP="00D70FF5">
            <w:pPr>
              <w:pStyle w:val="Header"/>
              <w:numPr>
                <w:ilvl w:val="0"/>
                <w:numId w:val="22"/>
              </w:numPr>
              <w:contextualSpacing/>
              <w:rPr>
                <w:rFonts w:ascii="Arial" w:hAnsi="Arial" w:cs="Arial"/>
                <w:noProof/>
                <w:color w:val="0000FF"/>
                <w:sz w:val="20"/>
                <w:szCs w:val="20"/>
              </w:rPr>
            </w:pPr>
            <w:r w:rsidRPr="00EE342C">
              <w:rPr>
                <w:rFonts w:ascii="Arial" w:hAnsi="Arial" w:cs="Arial"/>
                <w:noProof/>
                <w:color w:val="0000FF"/>
                <w:sz w:val="20"/>
                <w:szCs w:val="20"/>
              </w:rPr>
              <w:t>PPE Regulations 2002</w:t>
            </w:r>
          </w:p>
          <w:p w14:paraId="30C8AE1B" w14:textId="1A52E040" w:rsidR="00D70FF5" w:rsidRPr="00EE342C" w:rsidRDefault="00D70FF5" w:rsidP="00D70FF5">
            <w:pPr>
              <w:pStyle w:val="Header"/>
              <w:numPr>
                <w:ilvl w:val="0"/>
                <w:numId w:val="22"/>
              </w:numPr>
              <w:contextualSpacing/>
              <w:rPr>
                <w:rFonts w:ascii="Arial" w:hAnsi="Arial" w:cs="Arial"/>
                <w:noProof/>
                <w:color w:val="0000FF"/>
                <w:sz w:val="20"/>
                <w:szCs w:val="20"/>
              </w:rPr>
            </w:pPr>
            <w:r w:rsidRPr="00EE342C">
              <w:rPr>
                <w:rFonts w:ascii="Arial" w:hAnsi="Arial" w:cs="Arial"/>
                <w:noProof/>
                <w:color w:val="0000FF"/>
                <w:sz w:val="20"/>
                <w:szCs w:val="20"/>
              </w:rPr>
              <w:t xml:space="preserve">Workplace (Health, Safety &amp; Welfare) Regulations 1992 </w:t>
            </w:r>
          </w:p>
          <w:p w14:paraId="0B174FBF" w14:textId="050C41D8" w:rsidR="00024979" w:rsidRPr="00EE342C" w:rsidRDefault="00D70FF5" w:rsidP="00D70FF5">
            <w:pPr>
              <w:pStyle w:val="Header"/>
              <w:numPr>
                <w:ilvl w:val="0"/>
                <w:numId w:val="22"/>
              </w:numPr>
              <w:contextualSpacing/>
              <w:rPr>
                <w:rStyle w:val="Hyperlink"/>
                <w:rFonts w:ascii="Arial" w:hAnsi="Arial" w:cs="Arial"/>
                <w:noProof/>
                <w:color w:val="0000FF"/>
                <w:sz w:val="20"/>
                <w:szCs w:val="20"/>
                <w:u w:val="none"/>
              </w:rPr>
            </w:pPr>
            <w:r w:rsidRPr="00EE342C">
              <w:rPr>
                <w:rFonts w:ascii="Arial" w:hAnsi="Arial" w:cs="Arial"/>
                <w:noProof/>
                <w:color w:val="0000FF"/>
                <w:sz w:val="20"/>
                <w:szCs w:val="20"/>
              </w:rPr>
              <w:t xml:space="preserve">Government Guidance </w:t>
            </w:r>
            <w:hyperlink r:id="rId7" w:history="1">
              <w:r w:rsidRPr="00EE342C">
                <w:rPr>
                  <w:rStyle w:val="Hyperlink"/>
                  <w:rFonts w:ascii="Arial" w:hAnsi="Arial" w:cs="Arial"/>
                  <w:noProof/>
                  <w:sz w:val="20"/>
                  <w:szCs w:val="20"/>
                </w:rPr>
                <w:t>https://www.gov.uk/coronavirus</w:t>
              </w:r>
            </w:hyperlink>
          </w:p>
          <w:p w14:paraId="20D71274" w14:textId="77777777" w:rsidR="00EE342C" w:rsidRPr="00EE342C" w:rsidRDefault="00EE342C" w:rsidP="00EE342C">
            <w:pPr>
              <w:pStyle w:val="Header"/>
              <w:numPr>
                <w:ilvl w:val="0"/>
                <w:numId w:val="22"/>
              </w:numPr>
              <w:contextualSpacing/>
              <w:rPr>
                <w:rFonts w:ascii="Arial" w:hAnsi="Arial" w:cs="Arial"/>
                <w:color w:val="0000FF"/>
                <w:sz w:val="20"/>
                <w:szCs w:val="20"/>
              </w:rPr>
            </w:pPr>
            <w:r w:rsidRPr="00EE342C">
              <w:rPr>
                <w:rFonts w:ascii="Arial" w:hAnsi="Arial" w:cs="Arial"/>
                <w:color w:val="0000FF"/>
                <w:sz w:val="20"/>
                <w:szCs w:val="20"/>
              </w:rPr>
              <w:t>Working safely during coronavirus (COVID-19) guidance</w:t>
            </w:r>
          </w:p>
          <w:p w14:paraId="75EBB950" w14:textId="5F4BEF5B" w:rsidR="00EE342C" w:rsidRPr="00EE342C" w:rsidRDefault="00817E89" w:rsidP="00EE342C">
            <w:pPr>
              <w:pStyle w:val="Header"/>
              <w:numPr>
                <w:ilvl w:val="0"/>
                <w:numId w:val="22"/>
              </w:numPr>
              <w:contextualSpacing/>
              <w:rPr>
                <w:rFonts w:ascii="Arial" w:hAnsi="Arial" w:cs="Arial"/>
                <w:color w:val="0000FF"/>
                <w:sz w:val="20"/>
                <w:szCs w:val="20"/>
              </w:rPr>
            </w:pPr>
            <w:hyperlink r:id="rId8" w:history="1">
              <w:r w:rsidR="00EE342C" w:rsidRPr="00EE342C">
                <w:rPr>
                  <w:rStyle w:val="Hyperlink"/>
                  <w:rFonts w:ascii="Arial" w:hAnsi="Arial" w:cs="Arial"/>
                  <w:sz w:val="20"/>
                  <w:szCs w:val="20"/>
                </w:rPr>
                <w:t>https://www.gov.uk/guidance/working-safely-during-coronavirus-covid-19</w:t>
              </w:r>
            </w:hyperlink>
          </w:p>
          <w:p w14:paraId="2577FB34" w14:textId="77777777" w:rsidR="00D70FF5" w:rsidRDefault="00EE342C" w:rsidP="00EE342C">
            <w:pPr>
              <w:pStyle w:val="Header"/>
              <w:numPr>
                <w:ilvl w:val="0"/>
                <w:numId w:val="22"/>
              </w:numPr>
              <w:contextualSpacing/>
              <w:rPr>
                <w:rFonts w:ascii="Arial" w:hAnsi="Arial" w:cs="Arial"/>
                <w:noProof/>
                <w:color w:val="0000FF"/>
                <w:sz w:val="20"/>
                <w:szCs w:val="20"/>
              </w:rPr>
            </w:pPr>
            <w:r w:rsidRPr="00EE342C">
              <w:rPr>
                <w:rFonts w:ascii="Arial" w:hAnsi="Arial" w:cs="Arial"/>
                <w:color w:val="0000FF"/>
                <w:sz w:val="20"/>
                <w:szCs w:val="20"/>
              </w:rPr>
              <w:t>Specific departmental Risk Assessments</w:t>
            </w:r>
          </w:p>
          <w:p w14:paraId="52A5BF69" w14:textId="573A8BFC" w:rsidR="003D03BA" w:rsidRPr="00EE342C" w:rsidRDefault="003D03BA" w:rsidP="003D03BA">
            <w:pPr>
              <w:pStyle w:val="Header"/>
              <w:numPr>
                <w:ilvl w:val="0"/>
                <w:numId w:val="22"/>
              </w:numPr>
              <w:contextualSpacing/>
              <w:rPr>
                <w:rFonts w:ascii="Arial" w:hAnsi="Arial" w:cs="Arial"/>
                <w:noProof/>
                <w:color w:val="0000FF"/>
                <w:sz w:val="20"/>
                <w:szCs w:val="20"/>
              </w:rPr>
            </w:pPr>
            <w:r>
              <w:rPr>
                <w:rFonts w:ascii="Arial" w:hAnsi="Arial" w:cs="Arial"/>
                <w:noProof/>
                <w:color w:val="0000FF"/>
                <w:sz w:val="20"/>
                <w:szCs w:val="20"/>
              </w:rPr>
              <w:fldChar w:fldCharType="begin"/>
            </w:r>
            <w:r>
              <w:rPr>
                <w:rFonts w:ascii="Arial" w:hAnsi="Arial" w:cs="Arial"/>
                <w:noProof/>
                <w:color w:val="0000FF"/>
                <w:sz w:val="20"/>
                <w:szCs w:val="20"/>
              </w:rPr>
              <w:instrText xml:space="preserve"> HYPERLINK "</w:instrText>
            </w:r>
            <w:r w:rsidRPr="003D03BA">
              <w:rPr>
                <w:rFonts w:ascii="Arial" w:hAnsi="Arial" w:cs="Arial"/>
                <w:noProof/>
                <w:color w:val="0000FF"/>
                <w:sz w:val="20"/>
                <w:szCs w:val="20"/>
              </w:rPr>
              <w:instrText>https://www.gov.uk/government/publications/covid-19-stay-at-home-guidance</w:instrText>
            </w:r>
            <w:r>
              <w:rPr>
                <w:rFonts w:ascii="Arial" w:hAnsi="Arial" w:cs="Arial"/>
                <w:noProof/>
                <w:color w:val="0000FF"/>
                <w:sz w:val="20"/>
                <w:szCs w:val="20"/>
              </w:rPr>
              <w:instrText xml:space="preserve">" </w:instrText>
            </w:r>
            <w:r>
              <w:rPr>
                <w:rFonts w:ascii="Arial" w:hAnsi="Arial" w:cs="Arial"/>
                <w:noProof/>
                <w:color w:val="0000FF"/>
                <w:sz w:val="20"/>
                <w:szCs w:val="20"/>
              </w:rPr>
              <w:fldChar w:fldCharType="separate"/>
            </w:r>
            <w:r w:rsidRPr="009A580E">
              <w:rPr>
                <w:rStyle w:val="Hyperlink"/>
                <w:rFonts w:ascii="Arial" w:hAnsi="Arial" w:cs="Arial"/>
                <w:noProof/>
                <w:sz w:val="20"/>
                <w:szCs w:val="20"/>
              </w:rPr>
              <w:t>https://www.gov.uk/government/publications/covid-19-stay-at-home-guidance</w:t>
            </w:r>
            <w:r>
              <w:rPr>
                <w:rFonts w:ascii="Arial" w:hAnsi="Arial" w:cs="Arial"/>
                <w:noProof/>
                <w:color w:val="0000FF"/>
                <w:sz w:val="20"/>
                <w:szCs w:val="20"/>
              </w:rPr>
              <w:fldChar w:fldCharType="end"/>
            </w:r>
          </w:p>
        </w:tc>
      </w:tr>
      <w:tr w:rsidR="00B24385" w:rsidRPr="00EE342C" w14:paraId="0995C1D2" w14:textId="77777777" w:rsidTr="00B24385">
        <w:trPr>
          <w:trHeight w:val="592"/>
        </w:trPr>
        <w:tc>
          <w:tcPr>
            <w:tcW w:w="3988" w:type="dxa"/>
            <w:tcBorders>
              <w:top w:val="single" w:sz="4" w:space="0" w:color="auto"/>
              <w:left w:val="single" w:sz="4" w:space="0" w:color="auto"/>
              <w:bottom w:val="single" w:sz="4" w:space="0" w:color="auto"/>
              <w:right w:val="single" w:sz="4" w:space="0" w:color="auto"/>
            </w:tcBorders>
            <w:shd w:val="clear" w:color="auto" w:fill="F2F2F2"/>
          </w:tcPr>
          <w:p w14:paraId="2B6B799F" w14:textId="0DDA6482" w:rsidR="00B24385" w:rsidRPr="00EE342C" w:rsidRDefault="00B24385" w:rsidP="00B24385">
            <w:pPr>
              <w:pStyle w:val="Header"/>
              <w:contextualSpacing/>
              <w:rPr>
                <w:rFonts w:ascii="Arial" w:hAnsi="Arial" w:cs="Arial"/>
                <w:b/>
                <w:noProof/>
                <w:sz w:val="20"/>
                <w:szCs w:val="20"/>
              </w:rPr>
            </w:pPr>
            <w:r w:rsidRPr="00EE342C">
              <w:rPr>
                <w:rFonts w:ascii="Arial" w:hAnsi="Arial" w:cs="Arial"/>
                <w:b/>
                <w:noProof/>
                <w:sz w:val="20"/>
                <w:szCs w:val="20"/>
              </w:rPr>
              <w:t>Assessor Names:</w:t>
            </w:r>
          </w:p>
          <w:p w14:paraId="78C12BB8" w14:textId="2F8F66E7" w:rsidR="00B24385" w:rsidRPr="00EE342C" w:rsidRDefault="00B24385" w:rsidP="00B24385">
            <w:pPr>
              <w:pStyle w:val="Header"/>
              <w:contextualSpacing/>
              <w:rPr>
                <w:rFonts w:ascii="Arial" w:hAnsi="Arial" w:cs="Arial"/>
                <w:b/>
                <w:noProof/>
                <w:sz w:val="20"/>
                <w:szCs w:val="20"/>
              </w:rPr>
            </w:pPr>
          </w:p>
        </w:tc>
        <w:tc>
          <w:tcPr>
            <w:tcW w:w="4405" w:type="dxa"/>
            <w:gridSpan w:val="3"/>
            <w:tcBorders>
              <w:top w:val="single" w:sz="4" w:space="0" w:color="auto"/>
              <w:left w:val="single" w:sz="4" w:space="0" w:color="auto"/>
              <w:bottom w:val="single" w:sz="4" w:space="0" w:color="auto"/>
              <w:right w:val="single" w:sz="4" w:space="0" w:color="auto"/>
            </w:tcBorders>
            <w:shd w:val="clear" w:color="auto" w:fill="auto"/>
          </w:tcPr>
          <w:p w14:paraId="62F2DD00" w14:textId="65A0F730" w:rsidR="00B24385" w:rsidRPr="00EE342C" w:rsidRDefault="00B24385" w:rsidP="00B24385">
            <w:pPr>
              <w:pStyle w:val="Header"/>
              <w:contextualSpacing/>
              <w:rPr>
                <w:rFonts w:ascii="Arial" w:hAnsi="Arial" w:cs="Arial"/>
                <w:noProof/>
                <w:color w:val="0000FF"/>
                <w:sz w:val="20"/>
                <w:szCs w:val="20"/>
              </w:rPr>
            </w:pPr>
            <w:r w:rsidRPr="00EE342C">
              <w:rPr>
                <w:rFonts w:ascii="Arial" w:hAnsi="Arial" w:cs="Arial"/>
                <w:noProof/>
                <w:color w:val="0000FF"/>
                <w:sz w:val="20"/>
                <w:szCs w:val="20"/>
              </w:rPr>
              <w:t>Ian Slack – Health, Safety and Environmental Officer</w:t>
            </w:r>
          </w:p>
        </w:tc>
        <w:tc>
          <w:tcPr>
            <w:tcW w:w="425" w:type="dxa"/>
            <w:tcBorders>
              <w:top w:val="single" w:sz="4" w:space="0" w:color="auto"/>
              <w:left w:val="single" w:sz="4" w:space="0" w:color="auto"/>
              <w:bottom w:val="single" w:sz="4" w:space="0" w:color="auto"/>
              <w:right w:val="single" w:sz="4" w:space="0" w:color="auto"/>
            </w:tcBorders>
            <w:shd w:val="clear" w:color="auto" w:fill="F2F2F2"/>
          </w:tcPr>
          <w:p w14:paraId="1A153713" w14:textId="254D0339" w:rsidR="00B24385" w:rsidRPr="00EE342C" w:rsidRDefault="00B24385" w:rsidP="00B24385">
            <w:pPr>
              <w:pStyle w:val="Header"/>
              <w:contextualSpacing/>
              <w:rPr>
                <w:rFonts w:ascii="Arial" w:hAnsi="Arial" w:cs="Arial"/>
                <w:b/>
                <w:noProof/>
                <w:sz w:val="20"/>
                <w:szCs w:val="20"/>
              </w:rPr>
            </w:pPr>
          </w:p>
        </w:tc>
        <w:tc>
          <w:tcPr>
            <w:tcW w:w="5216" w:type="dxa"/>
            <w:gridSpan w:val="3"/>
            <w:tcBorders>
              <w:top w:val="single" w:sz="4" w:space="0" w:color="auto"/>
              <w:left w:val="single" w:sz="4" w:space="0" w:color="auto"/>
              <w:bottom w:val="single" w:sz="4" w:space="0" w:color="auto"/>
              <w:right w:val="single" w:sz="4" w:space="0" w:color="auto"/>
            </w:tcBorders>
            <w:shd w:val="clear" w:color="auto" w:fill="auto"/>
          </w:tcPr>
          <w:p w14:paraId="6C8A1D5F" w14:textId="2A46393C" w:rsidR="00B24385" w:rsidRPr="00EE342C" w:rsidRDefault="00B24385" w:rsidP="00B24385">
            <w:pPr>
              <w:pStyle w:val="Header"/>
              <w:contextualSpacing/>
              <w:rPr>
                <w:rFonts w:ascii="Arial" w:hAnsi="Arial" w:cs="Arial"/>
                <w:i/>
                <w:noProof/>
                <w:color w:val="0000FF"/>
                <w:sz w:val="20"/>
                <w:szCs w:val="20"/>
              </w:rPr>
            </w:pPr>
            <w:r w:rsidRPr="00EE342C">
              <w:rPr>
                <w:rFonts w:ascii="Arial" w:hAnsi="Arial" w:cs="Arial"/>
                <w:noProof/>
                <w:color w:val="0000FF"/>
                <w:sz w:val="20"/>
                <w:szCs w:val="20"/>
              </w:rPr>
              <w:t>Andrew Bainbridge – Domesitc Bursar</w:t>
            </w:r>
          </w:p>
        </w:tc>
      </w:tr>
    </w:tbl>
    <w:p w14:paraId="4679A44D" w14:textId="77777777" w:rsidR="00D70FF5" w:rsidRPr="00EE342C" w:rsidRDefault="00D70FF5" w:rsidP="00617C12">
      <w:pPr>
        <w:autoSpaceDE w:val="0"/>
        <w:autoSpaceDN w:val="0"/>
        <w:adjustRightInd w:val="0"/>
        <w:jc w:val="both"/>
        <w:rPr>
          <w:rFonts w:ascii="Arial" w:hAnsi="Arial" w:cs="Arial"/>
          <w:b/>
          <w:bCs/>
          <w:sz w:val="20"/>
          <w:szCs w:val="20"/>
        </w:rPr>
      </w:pPr>
    </w:p>
    <w:p w14:paraId="27E0B76C" w14:textId="77777777" w:rsidR="0025031B" w:rsidRPr="00EE342C" w:rsidRDefault="0025031B">
      <w:pPr>
        <w:spacing w:after="160" w:line="259" w:lineRule="auto"/>
        <w:rPr>
          <w:rFonts w:ascii="Arial" w:hAnsi="Arial" w:cs="Arial"/>
          <w:b/>
          <w:bCs/>
          <w:sz w:val="20"/>
          <w:szCs w:val="20"/>
        </w:rPr>
      </w:pPr>
      <w:r w:rsidRPr="00EE342C">
        <w:rPr>
          <w:rFonts w:ascii="Arial" w:hAnsi="Arial" w:cs="Arial"/>
          <w:b/>
          <w:bCs/>
          <w:sz w:val="20"/>
          <w:szCs w:val="20"/>
        </w:rPr>
        <w:br w:type="page"/>
      </w:r>
    </w:p>
    <w:p w14:paraId="2078E41C" w14:textId="543C499C" w:rsidR="00617C12" w:rsidRPr="00EE342C" w:rsidRDefault="00617C12" w:rsidP="00617C12">
      <w:pPr>
        <w:autoSpaceDE w:val="0"/>
        <w:autoSpaceDN w:val="0"/>
        <w:adjustRightInd w:val="0"/>
        <w:jc w:val="both"/>
        <w:rPr>
          <w:rFonts w:ascii="Arial" w:hAnsi="Arial" w:cs="Arial"/>
          <w:b/>
          <w:bCs/>
          <w:sz w:val="20"/>
          <w:szCs w:val="20"/>
        </w:rPr>
      </w:pPr>
      <w:r w:rsidRPr="00EE342C">
        <w:rPr>
          <w:rFonts w:ascii="Arial" w:hAnsi="Arial" w:cs="Arial"/>
          <w:b/>
          <w:bCs/>
          <w:sz w:val="20"/>
          <w:szCs w:val="20"/>
        </w:rPr>
        <w:lastRenderedPageBreak/>
        <w:t xml:space="preserve">Levels of Risk Methodology: </w:t>
      </w:r>
      <w:r w:rsidRPr="00EE342C">
        <w:rPr>
          <w:rFonts w:ascii="Arial" w:hAnsi="Arial" w:cs="Arial"/>
          <w:b/>
          <w:bCs/>
          <w:sz w:val="20"/>
          <w:szCs w:val="20"/>
        </w:rPr>
        <w:tab/>
      </w:r>
      <w:r w:rsidRPr="00EE342C">
        <w:rPr>
          <w:rFonts w:ascii="Arial" w:hAnsi="Arial" w:cs="Arial"/>
          <w:b/>
          <w:bCs/>
          <w:sz w:val="20"/>
          <w:szCs w:val="20"/>
        </w:rPr>
        <w:tab/>
        <w:t xml:space="preserve">      Risk Assessment Action Plan based on the Risk Level</w:t>
      </w:r>
    </w:p>
    <w:p w14:paraId="58D3D00D" w14:textId="77777777" w:rsidR="00617C12" w:rsidRPr="00EE342C" w:rsidRDefault="00617C12" w:rsidP="00617C12">
      <w:pPr>
        <w:autoSpaceDE w:val="0"/>
        <w:autoSpaceDN w:val="0"/>
        <w:adjustRightInd w:val="0"/>
        <w:jc w:val="both"/>
        <w:rPr>
          <w:rFonts w:ascii="Arial" w:hAnsi="Arial" w:cs="Arial"/>
          <w:b/>
          <w:bCs/>
          <w:sz w:val="20"/>
          <w:szCs w:val="20"/>
        </w:rPr>
      </w:pPr>
      <w:r w:rsidRPr="00EE342C">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767056A3" wp14:editId="4EB8B2E9">
                <wp:simplePos x="0" y="0"/>
                <wp:positionH relativeFrom="column">
                  <wp:posOffset>3999230</wp:posOffset>
                </wp:positionH>
                <wp:positionV relativeFrom="paragraph">
                  <wp:posOffset>114300</wp:posOffset>
                </wp:positionV>
                <wp:extent cx="5066030" cy="546735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247"/>
                            </w:tblGrid>
                            <w:tr w:rsidR="00064C94" w:rsidRPr="00CA5A29" w14:paraId="4A23DFFA" w14:textId="77777777" w:rsidTr="007F5C3C">
                              <w:trPr>
                                <w:trHeight w:val="403"/>
                              </w:trPr>
                              <w:tc>
                                <w:tcPr>
                                  <w:tcW w:w="1276" w:type="dxa"/>
                                  <w:shd w:val="clear" w:color="auto" w:fill="F2F2F2"/>
                                </w:tcPr>
                                <w:p w14:paraId="35A1661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6247" w:type="dxa"/>
                                  <w:shd w:val="clear" w:color="auto" w:fill="F2F2F2"/>
                                </w:tcPr>
                                <w:p w14:paraId="0BD6CA84"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064C94" w:rsidRPr="00CA5A29" w14:paraId="2BCFF20D" w14:textId="77777777" w:rsidTr="007F5C3C">
                              <w:trPr>
                                <w:trHeight w:val="840"/>
                              </w:trPr>
                              <w:tc>
                                <w:tcPr>
                                  <w:tcW w:w="1276" w:type="dxa"/>
                                  <w:shd w:val="clear" w:color="auto" w:fill="92D050"/>
                                </w:tcPr>
                                <w:p w14:paraId="5D54523C"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Very low risk</w:t>
                                  </w:r>
                                </w:p>
                                <w:p w14:paraId="06E3AE87"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92D050"/>
                                </w:tcPr>
                                <w:p w14:paraId="67AB25A4"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064C94" w:rsidRPr="00CA5A29" w14:paraId="0485EB8E" w14:textId="77777777" w:rsidTr="007F5C3C">
                              <w:trPr>
                                <w:trHeight w:val="1155"/>
                              </w:trPr>
                              <w:tc>
                                <w:tcPr>
                                  <w:tcW w:w="1276" w:type="dxa"/>
                                  <w:shd w:val="clear" w:color="auto" w:fill="00B050"/>
                                </w:tcPr>
                                <w:p w14:paraId="63859EA8"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Low</w:t>
                                  </w:r>
                                </w:p>
                                <w:p w14:paraId="18248D3E" w14:textId="77777777" w:rsidR="00064C94" w:rsidRPr="00CA5A29" w:rsidRDefault="00064C94" w:rsidP="007F5C3C">
                                  <w:pPr>
                                    <w:autoSpaceDE w:val="0"/>
                                    <w:autoSpaceDN w:val="0"/>
                                    <w:adjustRightInd w:val="0"/>
                                    <w:jc w:val="center"/>
                                    <w:rPr>
                                      <w:rFonts w:eastAsia="Calibri" w:cs="HelveticaNeue-Bold"/>
                                      <w:bCs/>
                                      <w:color w:val="FFFFFF"/>
                                      <w:sz w:val="22"/>
                                      <w:szCs w:val="22"/>
                                    </w:rPr>
                                  </w:pPr>
                                </w:p>
                                <w:p w14:paraId="4D4B40D0" w14:textId="77777777" w:rsidR="00064C94" w:rsidRPr="00CA5A29" w:rsidRDefault="00064C94" w:rsidP="007F5C3C">
                                  <w:pPr>
                                    <w:autoSpaceDE w:val="0"/>
                                    <w:autoSpaceDN w:val="0"/>
                                    <w:adjustRightInd w:val="0"/>
                                    <w:jc w:val="center"/>
                                    <w:rPr>
                                      <w:rFonts w:eastAsia="Calibri" w:cs="HelveticaNeue-Bold"/>
                                      <w:bCs/>
                                      <w:color w:val="FFFFFF"/>
                                      <w:sz w:val="22"/>
                                      <w:szCs w:val="22"/>
                                    </w:rPr>
                                  </w:pPr>
                                </w:p>
                              </w:tc>
                              <w:tc>
                                <w:tcPr>
                                  <w:tcW w:w="6247" w:type="dxa"/>
                                  <w:shd w:val="clear" w:color="auto" w:fill="00B050"/>
                                </w:tcPr>
                                <w:p w14:paraId="5B025BBB"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 xml:space="preserve">No additional controls are required unless they can be implemented at very low cost (in terms of time, </w:t>
                                  </w:r>
                                  <w:proofErr w:type="gramStart"/>
                                  <w:r w:rsidRPr="00CA5A29">
                                    <w:rPr>
                                      <w:rFonts w:eastAsia="Calibri" w:cs="HelveticaNeue-Bold"/>
                                      <w:bCs/>
                                      <w:color w:val="FFFFFF"/>
                                      <w:sz w:val="22"/>
                                      <w:szCs w:val="22"/>
                                    </w:rPr>
                                    <w:t>money</w:t>
                                  </w:r>
                                  <w:proofErr w:type="gramEnd"/>
                                  <w:r w:rsidRPr="00CA5A29">
                                    <w:rPr>
                                      <w:rFonts w:eastAsia="Calibri" w:cs="HelveticaNeue-Bold"/>
                                      <w:bCs/>
                                      <w:color w:val="FFFFFF"/>
                                      <w:sz w:val="22"/>
                                      <w:szCs w:val="22"/>
                                    </w:rPr>
                                    <w:t xml:space="preserve"> and effort).  Actions to further reduce these risks are assigned low priority.  Arrangements should be made to ensure that the controls are maintained.</w:t>
                                  </w:r>
                                </w:p>
                              </w:tc>
                            </w:tr>
                            <w:tr w:rsidR="00064C94" w:rsidRPr="00CA5A29" w14:paraId="501A2D55" w14:textId="77777777" w:rsidTr="007F5C3C">
                              <w:trPr>
                                <w:trHeight w:val="1950"/>
                              </w:trPr>
                              <w:tc>
                                <w:tcPr>
                                  <w:tcW w:w="1276" w:type="dxa"/>
                                  <w:shd w:val="clear" w:color="auto" w:fill="FFFF00"/>
                                </w:tcPr>
                                <w:p w14:paraId="20AA592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Medium</w:t>
                                  </w:r>
                                </w:p>
                                <w:p w14:paraId="422B6B09" w14:textId="77777777" w:rsidR="00064C94" w:rsidRPr="00CA5A29" w:rsidRDefault="00064C94" w:rsidP="007F5C3C">
                                  <w:pPr>
                                    <w:autoSpaceDE w:val="0"/>
                                    <w:autoSpaceDN w:val="0"/>
                                    <w:adjustRightInd w:val="0"/>
                                    <w:jc w:val="center"/>
                                    <w:rPr>
                                      <w:rFonts w:eastAsia="Calibri" w:cs="HelveticaNeue-Bold"/>
                                      <w:bCs/>
                                      <w:sz w:val="22"/>
                                      <w:szCs w:val="22"/>
                                    </w:rPr>
                                  </w:pPr>
                                </w:p>
                                <w:p w14:paraId="16B61CC0"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FFFF00"/>
                                </w:tcPr>
                                <w:p w14:paraId="6379BB7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 xml:space="preserve">Considerations should be given as to whether the risks can be lowered, where applicable, but the costs of additional risk reduction measures should be considered. The risk reduction measures should be implemented within a defined </w:t>
                                  </w:r>
                                  <w:proofErr w:type="gramStart"/>
                                  <w:r w:rsidRPr="00CA5A29">
                                    <w:rPr>
                                      <w:rFonts w:eastAsia="Calibri" w:cs="HelveticaNeue-Bold"/>
                                      <w:bCs/>
                                      <w:sz w:val="22"/>
                                      <w:szCs w:val="22"/>
                                    </w:rPr>
                                    <w:t>time period</w:t>
                                  </w:r>
                                  <w:proofErr w:type="gramEnd"/>
                                  <w:r w:rsidRPr="00CA5A29">
                                    <w:rPr>
                                      <w:rFonts w:eastAsia="Calibri" w:cs="HelveticaNeue-Bold"/>
                                      <w:bCs/>
                                      <w:sz w:val="22"/>
                                      <w:szCs w:val="22"/>
                                    </w:rPr>
                                    <w:t>.  Arrangements should be made to ensure that the controls are maintained, particularly if the risk levels are associated with harmful consequences.</w:t>
                                  </w:r>
                                </w:p>
                              </w:tc>
                            </w:tr>
                            <w:tr w:rsidR="00064C94" w:rsidRPr="00CA5A29" w14:paraId="132838C9" w14:textId="77777777" w:rsidTr="007F5C3C">
                              <w:trPr>
                                <w:trHeight w:val="1950"/>
                              </w:trPr>
                              <w:tc>
                                <w:tcPr>
                                  <w:tcW w:w="1276" w:type="dxa"/>
                                  <w:shd w:val="clear" w:color="auto" w:fill="FFC000"/>
                                </w:tcPr>
                                <w:p w14:paraId="1749F2F1"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High risk</w:t>
                                  </w:r>
                                </w:p>
                                <w:p w14:paraId="0AF9D1F5" w14:textId="77777777" w:rsidR="00064C94" w:rsidRPr="00CA5A29" w:rsidRDefault="00064C94" w:rsidP="007F5C3C">
                                  <w:pPr>
                                    <w:autoSpaceDE w:val="0"/>
                                    <w:autoSpaceDN w:val="0"/>
                                    <w:adjustRightInd w:val="0"/>
                                    <w:jc w:val="center"/>
                                    <w:rPr>
                                      <w:rFonts w:eastAsia="Calibri" w:cs="HelveticaNeue-Bold"/>
                                      <w:bCs/>
                                      <w:sz w:val="22"/>
                                      <w:szCs w:val="22"/>
                                    </w:rPr>
                                  </w:pPr>
                                </w:p>
                                <w:p w14:paraId="2CF865A5"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FFC000"/>
                                </w:tcPr>
                                <w:p w14:paraId="506022E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Substantial efforts should be made to reduce the risk.  Risk reduction measures should be implemented urgently it might be necessary to consider suspending or restricting the activity. Considerable resources might have to be allocated to additional control measures.  Arrangements should be made to ensure that the controls are maintained, particularly if the risk levels are associated with very harmful consequences</w:t>
                                  </w:r>
                                </w:p>
                              </w:tc>
                            </w:tr>
                            <w:tr w:rsidR="00064C94" w:rsidRPr="00CA5A29" w14:paraId="039CAB32" w14:textId="77777777" w:rsidTr="007F5C3C">
                              <w:trPr>
                                <w:trHeight w:val="1640"/>
                              </w:trPr>
                              <w:tc>
                                <w:tcPr>
                                  <w:tcW w:w="1276" w:type="dxa"/>
                                  <w:shd w:val="clear" w:color="auto" w:fill="FF0000"/>
                                </w:tcPr>
                                <w:p w14:paraId="09173F54"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Very high</w:t>
                                  </w:r>
                                </w:p>
                              </w:tc>
                              <w:tc>
                                <w:tcPr>
                                  <w:tcW w:w="6247" w:type="dxa"/>
                                  <w:shd w:val="clear" w:color="auto" w:fill="FF0000"/>
                                </w:tcPr>
                                <w:p w14:paraId="5BE537DB"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risk the work should remain prohibited.</w:t>
                                  </w:r>
                                </w:p>
                              </w:tc>
                            </w:tr>
                          </w:tbl>
                          <w:p w14:paraId="2C606074" w14:textId="77777777" w:rsidR="00064C94" w:rsidRDefault="00064C94" w:rsidP="0061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056A3" id="_x0000_t202" coordsize="21600,21600" o:spt="202" path="m,l,21600r21600,l21600,xe">
                <v:stroke joinstyle="miter"/>
                <v:path gradientshapeok="t" o:connecttype="rect"/>
              </v:shapetype>
              <v:shape id="Text Box 4" o:spid="_x0000_s1026" type="#_x0000_t202" style="position:absolute;left:0;text-align:left;margin-left:314.9pt;margin-top:9pt;width:398.9pt;height:4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5GBwIAAPADAAAOAAAAZHJzL2Uyb0RvYy54bWysU8Fu2zAMvQ/YPwi6L3ZSJ12NOEWXIsOA&#10;rhvQ7gNkWbaF2aJGKbGzrx8lp1nQ3obpIIgi+cT3SK1vx75jB4VOgyn4fJZypoyESpum4D+edx8+&#10;cua8MJXowKiCH5Xjt5v379aDzdUCWugqhYxAjMsHW/DWe5sniZOt6oWbgVWGnDVgLzyZ2CQVioHQ&#10;+y5ZpOkqGQAriyCVc3R7Pzn5JuLXtZL+W1075VlXcKrNxx3jXoY92axF3qCwrZanMsQ/VNELbejR&#10;M9S98ILtUb+B6rVEcFD7mYQ+gbrWUkUOxGaevmLz1AqrIhcSx9mzTO7/wcrHw3dkuip4xpkRPbXo&#10;WY2efYKRZUGdwbqcgp4shfmRrqnLkamzDyB/OmZg2wrTqDtEGFolKqpuHjKTi9QJxwWQcvgKFT0j&#10;9h4i0FhjH6QjMRihU5eO586EUiRdLtPVKr0ilyTfMltdXy1j7xKRv6RbdP6zgp6FQ8GRWh/hxeHB&#10;+VCOyF9CwmsOOl3tdNdFA5ty2yE7CBqTXVyRwauwzoRgAyFtQgw3kWegNpH0YzmedCuhOhJjhGns&#10;6JvQoQX8zdlAI1dw92svUHHWfTGk2s08y8KMRiNbXi/IwEtPeekRRhJUwT1n03Hrp7neW9RNSy9N&#10;fTJwR0rXOmoQWjJVdaqbxipKc/oCYW4v7Rj196Nu/gAAAP//AwBQSwMEFAAGAAgAAAAhAChCITDe&#10;AAAACwEAAA8AAABkcnMvZG93bnJldi54bWxMj81OwzAQhO9IvIO1SFwQdYhK/hqnAiQQ15Y+wCbe&#10;JlHjdRS7Tfr2uCc4jmY08025XcwgLjS53rKCl1UEgrixuudWweHn8zkD4TyyxsEyKbiSg211f1di&#10;oe3MO7rsfStCCbsCFXTej4WUrunIoFvZkTh4RzsZ9EFOrdQTzqHcDDKOokQa7DksdDjSR0fNaX82&#10;Co7f89NrPtdf/pDu1sk79mltr0o9PixvGxCeFv8Xhht+QIcqMNX2zNqJQUES5wHdByMLn26BdZwm&#10;IGoFWZpHIKtS/v9Q/QIAAP//AwBQSwECLQAUAAYACAAAACEAtoM4kv4AAADhAQAAEwAAAAAAAAAA&#10;AAAAAAAAAAAAW0NvbnRlbnRfVHlwZXNdLnhtbFBLAQItABQABgAIAAAAIQA4/SH/1gAAAJQBAAAL&#10;AAAAAAAAAAAAAAAAAC8BAABfcmVscy8ucmVsc1BLAQItABQABgAIAAAAIQCVzB5GBwIAAPADAAAO&#10;AAAAAAAAAAAAAAAAAC4CAABkcnMvZTJvRG9jLnhtbFBLAQItABQABgAIAAAAIQAoQiEw3gAAAAsB&#10;AAAPAAAAAAAAAAAAAAAAAGEEAABkcnMvZG93bnJldi54bWxQSwUGAAAAAAQABADzAAAAbAUAAAAA&#10;" stroked="f">
                <v:textbo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247"/>
                      </w:tblGrid>
                      <w:tr w:rsidR="00064C94" w:rsidRPr="00CA5A29" w14:paraId="4A23DFFA" w14:textId="77777777" w:rsidTr="007F5C3C">
                        <w:trPr>
                          <w:trHeight w:val="403"/>
                        </w:trPr>
                        <w:tc>
                          <w:tcPr>
                            <w:tcW w:w="1276" w:type="dxa"/>
                            <w:shd w:val="clear" w:color="auto" w:fill="F2F2F2"/>
                          </w:tcPr>
                          <w:p w14:paraId="35A1661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6247" w:type="dxa"/>
                            <w:shd w:val="clear" w:color="auto" w:fill="F2F2F2"/>
                          </w:tcPr>
                          <w:p w14:paraId="0BD6CA84"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064C94" w:rsidRPr="00CA5A29" w14:paraId="2BCFF20D" w14:textId="77777777" w:rsidTr="007F5C3C">
                        <w:trPr>
                          <w:trHeight w:val="840"/>
                        </w:trPr>
                        <w:tc>
                          <w:tcPr>
                            <w:tcW w:w="1276" w:type="dxa"/>
                            <w:shd w:val="clear" w:color="auto" w:fill="92D050"/>
                          </w:tcPr>
                          <w:p w14:paraId="5D54523C"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Very low risk</w:t>
                            </w:r>
                          </w:p>
                          <w:p w14:paraId="06E3AE87"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92D050"/>
                          </w:tcPr>
                          <w:p w14:paraId="67AB25A4"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064C94" w:rsidRPr="00CA5A29" w14:paraId="0485EB8E" w14:textId="77777777" w:rsidTr="007F5C3C">
                        <w:trPr>
                          <w:trHeight w:val="1155"/>
                        </w:trPr>
                        <w:tc>
                          <w:tcPr>
                            <w:tcW w:w="1276" w:type="dxa"/>
                            <w:shd w:val="clear" w:color="auto" w:fill="00B050"/>
                          </w:tcPr>
                          <w:p w14:paraId="63859EA8"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Low</w:t>
                            </w:r>
                          </w:p>
                          <w:p w14:paraId="18248D3E" w14:textId="77777777" w:rsidR="00064C94" w:rsidRPr="00CA5A29" w:rsidRDefault="00064C94" w:rsidP="007F5C3C">
                            <w:pPr>
                              <w:autoSpaceDE w:val="0"/>
                              <w:autoSpaceDN w:val="0"/>
                              <w:adjustRightInd w:val="0"/>
                              <w:jc w:val="center"/>
                              <w:rPr>
                                <w:rFonts w:eastAsia="Calibri" w:cs="HelveticaNeue-Bold"/>
                                <w:bCs/>
                                <w:color w:val="FFFFFF"/>
                                <w:sz w:val="22"/>
                                <w:szCs w:val="22"/>
                              </w:rPr>
                            </w:pPr>
                          </w:p>
                          <w:p w14:paraId="4D4B40D0" w14:textId="77777777" w:rsidR="00064C94" w:rsidRPr="00CA5A29" w:rsidRDefault="00064C94" w:rsidP="007F5C3C">
                            <w:pPr>
                              <w:autoSpaceDE w:val="0"/>
                              <w:autoSpaceDN w:val="0"/>
                              <w:adjustRightInd w:val="0"/>
                              <w:jc w:val="center"/>
                              <w:rPr>
                                <w:rFonts w:eastAsia="Calibri" w:cs="HelveticaNeue-Bold"/>
                                <w:bCs/>
                                <w:color w:val="FFFFFF"/>
                                <w:sz w:val="22"/>
                                <w:szCs w:val="22"/>
                              </w:rPr>
                            </w:pPr>
                          </w:p>
                        </w:tc>
                        <w:tc>
                          <w:tcPr>
                            <w:tcW w:w="6247" w:type="dxa"/>
                            <w:shd w:val="clear" w:color="auto" w:fill="00B050"/>
                          </w:tcPr>
                          <w:p w14:paraId="5B025BBB"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 xml:space="preserve">No additional controls are required unless they can be implemented at very low cost (in terms of time, </w:t>
                            </w:r>
                            <w:proofErr w:type="gramStart"/>
                            <w:r w:rsidRPr="00CA5A29">
                              <w:rPr>
                                <w:rFonts w:eastAsia="Calibri" w:cs="HelveticaNeue-Bold"/>
                                <w:bCs/>
                                <w:color w:val="FFFFFF"/>
                                <w:sz w:val="22"/>
                                <w:szCs w:val="22"/>
                              </w:rPr>
                              <w:t>money</w:t>
                            </w:r>
                            <w:proofErr w:type="gramEnd"/>
                            <w:r w:rsidRPr="00CA5A29">
                              <w:rPr>
                                <w:rFonts w:eastAsia="Calibri" w:cs="HelveticaNeue-Bold"/>
                                <w:bCs/>
                                <w:color w:val="FFFFFF"/>
                                <w:sz w:val="22"/>
                                <w:szCs w:val="22"/>
                              </w:rPr>
                              <w:t xml:space="preserve"> and effort).  Actions to further reduce these risks are assigned low priority.  Arrangements should be made to ensure that the controls are maintained.</w:t>
                            </w:r>
                          </w:p>
                        </w:tc>
                      </w:tr>
                      <w:tr w:rsidR="00064C94" w:rsidRPr="00CA5A29" w14:paraId="501A2D55" w14:textId="77777777" w:rsidTr="007F5C3C">
                        <w:trPr>
                          <w:trHeight w:val="1950"/>
                        </w:trPr>
                        <w:tc>
                          <w:tcPr>
                            <w:tcW w:w="1276" w:type="dxa"/>
                            <w:shd w:val="clear" w:color="auto" w:fill="FFFF00"/>
                          </w:tcPr>
                          <w:p w14:paraId="20AA592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Medium</w:t>
                            </w:r>
                          </w:p>
                          <w:p w14:paraId="422B6B09" w14:textId="77777777" w:rsidR="00064C94" w:rsidRPr="00CA5A29" w:rsidRDefault="00064C94" w:rsidP="007F5C3C">
                            <w:pPr>
                              <w:autoSpaceDE w:val="0"/>
                              <w:autoSpaceDN w:val="0"/>
                              <w:adjustRightInd w:val="0"/>
                              <w:jc w:val="center"/>
                              <w:rPr>
                                <w:rFonts w:eastAsia="Calibri" w:cs="HelveticaNeue-Bold"/>
                                <w:bCs/>
                                <w:sz w:val="22"/>
                                <w:szCs w:val="22"/>
                              </w:rPr>
                            </w:pPr>
                          </w:p>
                          <w:p w14:paraId="16B61CC0"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FFFF00"/>
                          </w:tcPr>
                          <w:p w14:paraId="6379BB7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 xml:space="preserve">Considerations should be given as to whether the risks can be lowered, where applicable, but the costs of additional risk reduction measures should be considered. The risk reduction measures should be implemented within a defined </w:t>
                            </w:r>
                            <w:proofErr w:type="gramStart"/>
                            <w:r w:rsidRPr="00CA5A29">
                              <w:rPr>
                                <w:rFonts w:eastAsia="Calibri" w:cs="HelveticaNeue-Bold"/>
                                <w:bCs/>
                                <w:sz w:val="22"/>
                                <w:szCs w:val="22"/>
                              </w:rPr>
                              <w:t>time period</w:t>
                            </w:r>
                            <w:proofErr w:type="gramEnd"/>
                            <w:r w:rsidRPr="00CA5A29">
                              <w:rPr>
                                <w:rFonts w:eastAsia="Calibri" w:cs="HelveticaNeue-Bold"/>
                                <w:bCs/>
                                <w:sz w:val="22"/>
                                <w:szCs w:val="22"/>
                              </w:rPr>
                              <w:t>.  Arrangements should be made to ensure that the controls are maintained, particularly if the risk levels are associated with harmful consequences.</w:t>
                            </w:r>
                          </w:p>
                        </w:tc>
                      </w:tr>
                      <w:tr w:rsidR="00064C94" w:rsidRPr="00CA5A29" w14:paraId="132838C9" w14:textId="77777777" w:rsidTr="007F5C3C">
                        <w:trPr>
                          <w:trHeight w:val="1950"/>
                        </w:trPr>
                        <w:tc>
                          <w:tcPr>
                            <w:tcW w:w="1276" w:type="dxa"/>
                            <w:shd w:val="clear" w:color="auto" w:fill="FFC000"/>
                          </w:tcPr>
                          <w:p w14:paraId="1749F2F1"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High risk</w:t>
                            </w:r>
                          </w:p>
                          <w:p w14:paraId="0AF9D1F5" w14:textId="77777777" w:rsidR="00064C94" w:rsidRPr="00CA5A29" w:rsidRDefault="00064C94" w:rsidP="007F5C3C">
                            <w:pPr>
                              <w:autoSpaceDE w:val="0"/>
                              <w:autoSpaceDN w:val="0"/>
                              <w:adjustRightInd w:val="0"/>
                              <w:jc w:val="center"/>
                              <w:rPr>
                                <w:rFonts w:eastAsia="Calibri" w:cs="HelveticaNeue-Bold"/>
                                <w:bCs/>
                                <w:sz w:val="22"/>
                                <w:szCs w:val="22"/>
                              </w:rPr>
                            </w:pPr>
                          </w:p>
                          <w:p w14:paraId="2CF865A5" w14:textId="77777777" w:rsidR="00064C94" w:rsidRPr="00CA5A29" w:rsidRDefault="00064C94" w:rsidP="007F5C3C">
                            <w:pPr>
                              <w:autoSpaceDE w:val="0"/>
                              <w:autoSpaceDN w:val="0"/>
                              <w:adjustRightInd w:val="0"/>
                              <w:jc w:val="center"/>
                              <w:rPr>
                                <w:rFonts w:eastAsia="Calibri" w:cs="HelveticaNeue-Bold"/>
                                <w:bCs/>
                                <w:sz w:val="22"/>
                                <w:szCs w:val="22"/>
                              </w:rPr>
                            </w:pPr>
                          </w:p>
                        </w:tc>
                        <w:tc>
                          <w:tcPr>
                            <w:tcW w:w="6247" w:type="dxa"/>
                            <w:shd w:val="clear" w:color="auto" w:fill="FFC000"/>
                          </w:tcPr>
                          <w:p w14:paraId="506022EA" w14:textId="77777777" w:rsidR="00064C94" w:rsidRPr="00CA5A29" w:rsidRDefault="00064C94"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Substantial efforts should be made to reduce the risk.  Risk reduction measures should be implemented urgently it might be necessary to consider suspending or restricting the activity. Considerable resources might have to be allocated to additional control measures.  Arrangements should be made to ensure that the controls are maintained, particularly if the risk levels are associated with very harmful consequences</w:t>
                            </w:r>
                          </w:p>
                        </w:tc>
                      </w:tr>
                      <w:tr w:rsidR="00064C94" w:rsidRPr="00CA5A29" w14:paraId="039CAB32" w14:textId="77777777" w:rsidTr="007F5C3C">
                        <w:trPr>
                          <w:trHeight w:val="1640"/>
                        </w:trPr>
                        <w:tc>
                          <w:tcPr>
                            <w:tcW w:w="1276" w:type="dxa"/>
                            <w:shd w:val="clear" w:color="auto" w:fill="FF0000"/>
                          </w:tcPr>
                          <w:p w14:paraId="09173F54"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Very high</w:t>
                            </w:r>
                          </w:p>
                        </w:tc>
                        <w:tc>
                          <w:tcPr>
                            <w:tcW w:w="6247" w:type="dxa"/>
                            <w:shd w:val="clear" w:color="auto" w:fill="FF0000"/>
                          </w:tcPr>
                          <w:p w14:paraId="5BE537DB" w14:textId="77777777" w:rsidR="00064C94" w:rsidRPr="00CA5A29" w:rsidRDefault="00064C94"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risk the work should remain prohibited.</w:t>
                            </w:r>
                          </w:p>
                        </w:tc>
                      </w:tr>
                    </w:tbl>
                    <w:p w14:paraId="2C606074" w14:textId="77777777" w:rsidR="00064C94" w:rsidRDefault="00064C94" w:rsidP="00617C12"/>
                  </w:txbxContent>
                </v:textbox>
              </v:shape>
            </w:pict>
          </mc:Fallback>
        </mc:AlternateContent>
      </w:r>
    </w:p>
    <w:p w14:paraId="50E1604F" w14:textId="77777777" w:rsidR="00617C12" w:rsidRPr="00EE342C" w:rsidRDefault="00617C12" w:rsidP="00617C12">
      <w:pPr>
        <w:autoSpaceDE w:val="0"/>
        <w:autoSpaceDN w:val="0"/>
        <w:adjustRightInd w:val="0"/>
        <w:jc w:val="both"/>
        <w:rPr>
          <w:rFonts w:ascii="Arial" w:hAnsi="Arial" w:cs="Arial"/>
          <w:b/>
          <w:bCs/>
          <w:sz w:val="20"/>
          <w:szCs w:val="20"/>
        </w:rPr>
      </w:pPr>
      <w:r w:rsidRPr="00EE342C">
        <w:rPr>
          <w:rFonts w:ascii="Arial" w:hAnsi="Arial" w:cs="Arial"/>
          <w:b/>
          <w:bCs/>
          <w:sz w:val="20"/>
          <w:szCs w:val="20"/>
        </w:rPr>
        <w:t xml:space="preserve">Risk Matrix Findings: </w:t>
      </w:r>
      <w:r w:rsidRPr="00EE342C">
        <w:rPr>
          <w:rFonts w:ascii="Arial" w:hAnsi="Arial" w:cs="Arial"/>
          <w:b/>
          <w:bCs/>
          <w:sz w:val="20"/>
          <w:szCs w:val="20"/>
        </w:rPr>
        <w:tab/>
      </w:r>
      <w:r w:rsidRPr="00EE342C">
        <w:rPr>
          <w:rFonts w:ascii="Arial" w:hAnsi="Arial" w:cs="Arial"/>
          <w:b/>
          <w:bCs/>
          <w:sz w:val="20"/>
          <w:szCs w:val="20"/>
        </w:rPr>
        <w:tab/>
      </w:r>
      <w:r w:rsidRPr="00EE342C">
        <w:rPr>
          <w:rFonts w:ascii="Arial" w:hAnsi="Arial" w:cs="Arial"/>
          <w:b/>
          <w:bCs/>
          <w:sz w:val="20"/>
          <w:szCs w:val="20"/>
        </w:rPr>
        <w:tab/>
      </w:r>
      <w:r w:rsidRPr="00EE342C">
        <w:rPr>
          <w:rFonts w:ascii="Arial" w:hAnsi="Arial" w:cs="Arial"/>
          <w:b/>
          <w:bCs/>
          <w:sz w:val="20"/>
          <w:szCs w:val="20"/>
        </w:rPr>
        <w:tab/>
      </w:r>
      <w:r w:rsidRPr="00EE342C">
        <w:rPr>
          <w:rFonts w:ascii="Arial" w:hAnsi="Arial" w:cs="Arial"/>
          <w:b/>
          <w:bCs/>
          <w:sz w:val="20"/>
          <w:szCs w:val="20"/>
        </w:rPr>
        <w:tab/>
      </w:r>
      <w:r w:rsidRPr="00EE342C">
        <w:rPr>
          <w:rFonts w:ascii="Arial" w:hAnsi="Arial" w:cs="Arial"/>
          <w:b/>
          <w:bCs/>
          <w:sz w:val="20"/>
          <w:szCs w:val="20"/>
        </w:rPr>
        <w:tab/>
        <w:t xml:space="preserve"> </w:t>
      </w:r>
    </w:p>
    <w:p w14:paraId="71388B84" w14:textId="77777777" w:rsidR="00617C12" w:rsidRPr="00EE342C" w:rsidRDefault="00617C12" w:rsidP="00617C12">
      <w:pPr>
        <w:autoSpaceDE w:val="0"/>
        <w:autoSpaceDN w:val="0"/>
        <w:adjustRightInd w:val="0"/>
        <w:jc w:val="both"/>
        <w:rPr>
          <w:rFonts w:ascii="Arial" w:hAnsi="Arial" w:cs="Arial"/>
          <w:b/>
          <w:bCs/>
          <w:sz w:val="20"/>
          <w:szCs w:val="20"/>
        </w:rPr>
      </w:pPr>
    </w:p>
    <w:p w14:paraId="214D3879" w14:textId="77777777" w:rsidR="00617C12" w:rsidRPr="00EE342C" w:rsidRDefault="00617C12" w:rsidP="00617C12">
      <w:pPr>
        <w:autoSpaceDE w:val="0"/>
        <w:autoSpaceDN w:val="0"/>
        <w:adjustRightInd w:val="0"/>
        <w:jc w:val="both"/>
        <w:rPr>
          <w:rFonts w:ascii="Arial" w:hAnsi="Arial" w:cs="Arial"/>
          <w:b/>
          <w:bCs/>
          <w:sz w:val="20"/>
          <w:szCs w:val="20"/>
        </w:rPr>
      </w:pPr>
      <w:r w:rsidRPr="00EE342C">
        <w:rPr>
          <w:rFonts w:ascii="Arial" w:hAnsi="Arial" w:cs="Arial"/>
          <w:bCs/>
          <w:sz w:val="20"/>
          <w:szCs w:val="20"/>
          <w:shd w:val="clear" w:color="auto" w:fill="DEEAF6"/>
        </w:rPr>
        <w:t>LIKELIHOOD</w:t>
      </w:r>
      <w:r w:rsidRPr="00EE342C">
        <w:rPr>
          <w:rFonts w:ascii="Arial" w:hAnsi="Arial" w:cs="Arial"/>
          <w:bCs/>
          <w:sz w:val="20"/>
          <w:szCs w:val="20"/>
        </w:rPr>
        <w:t xml:space="preserve"> </w:t>
      </w:r>
      <w:r w:rsidRPr="00EE342C">
        <w:rPr>
          <w:rFonts w:ascii="Arial" w:hAnsi="Arial" w:cs="Arial"/>
          <w:b/>
          <w:bCs/>
          <w:sz w:val="20"/>
          <w:szCs w:val="20"/>
        </w:rPr>
        <w:t>x</w:t>
      </w:r>
      <w:r w:rsidRPr="00EE342C">
        <w:rPr>
          <w:rFonts w:ascii="Arial" w:hAnsi="Arial" w:cs="Arial"/>
          <w:bCs/>
          <w:sz w:val="20"/>
          <w:szCs w:val="20"/>
        </w:rPr>
        <w:t xml:space="preserve"> </w:t>
      </w:r>
      <w:r w:rsidRPr="00EE342C">
        <w:rPr>
          <w:rFonts w:ascii="Arial" w:hAnsi="Arial" w:cs="Arial"/>
          <w:bCs/>
          <w:sz w:val="20"/>
          <w:szCs w:val="20"/>
          <w:shd w:val="clear" w:color="auto" w:fill="FBE4D5"/>
        </w:rPr>
        <w:t>SE</w:t>
      </w:r>
      <w:r w:rsidR="009602FF" w:rsidRPr="00EE342C">
        <w:rPr>
          <w:rFonts w:ascii="Arial" w:hAnsi="Arial" w:cs="Arial"/>
          <w:bCs/>
          <w:sz w:val="20"/>
          <w:szCs w:val="20"/>
          <w:shd w:val="clear" w:color="auto" w:fill="FBE4D5"/>
        </w:rPr>
        <w:t>VER</w:t>
      </w:r>
      <w:r w:rsidRPr="00EE342C">
        <w:rPr>
          <w:rFonts w:ascii="Arial" w:hAnsi="Arial" w:cs="Arial"/>
          <w:bCs/>
          <w:sz w:val="20"/>
          <w:szCs w:val="20"/>
          <w:shd w:val="clear" w:color="auto" w:fill="FBE4D5"/>
        </w:rPr>
        <w:t xml:space="preserve">ITY </w:t>
      </w:r>
      <w:r w:rsidRPr="00EE342C">
        <w:rPr>
          <w:rFonts w:ascii="Arial" w:hAnsi="Arial" w:cs="Arial"/>
          <w:b/>
          <w:bCs/>
          <w:sz w:val="20"/>
          <w:szCs w:val="20"/>
        </w:rPr>
        <w:t xml:space="preserve">= </w:t>
      </w:r>
      <w:r w:rsidRPr="00EE342C">
        <w:rPr>
          <w:rFonts w:ascii="Arial" w:hAnsi="Arial" w:cs="Arial"/>
          <w:bCs/>
          <w:sz w:val="20"/>
          <w:szCs w:val="20"/>
        </w:rPr>
        <w:t>RISK LEVEL</w:t>
      </w:r>
    </w:p>
    <w:p w14:paraId="2A7C34A1" w14:textId="77777777" w:rsidR="00617C12" w:rsidRPr="00EE342C" w:rsidRDefault="00617C12" w:rsidP="00617C12">
      <w:pPr>
        <w:autoSpaceDE w:val="0"/>
        <w:autoSpaceDN w:val="0"/>
        <w:adjustRightInd w:val="0"/>
        <w:jc w:val="both"/>
        <w:rPr>
          <w:rFonts w:ascii="Arial" w:hAnsi="Arial" w:cs="Arial"/>
          <w:b/>
          <w:bCs/>
          <w:sz w:val="20"/>
          <w:szCs w:val="20"/>
        </w:rPr>
      </w:pPr>
      <w:r w:rsidRPr="00EE342C">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EB46CB0" wp14:editId="0ABA5FD3">
                <wp:simplePos x="0" y="0"/>
                <wp:positionH relativeFrom="column">
                  <wp:posOffset>-28575</wp:posOffset>
                </wp:positionH>
                <wp:positionV relativeFrom="paragraph">
                  <wp:posOffset>183515</wp:posOffset>
                </wp:positionV>
                <wp:extent cx="4027805" cy="295846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95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18"/>
                              <w:gridCol w:w="1417"/>
                              <w:gridCol w:w="1560"/>
                            </w:tblGrid>
                            <w:tr w:rsidR="00064C94" w:rsidRPr="001E55DB" w14:paraId="143D42E9" w14:textId="77777777" w:rsidTr="007F5C3C">
                              <w:trPr>
                                <w:trHeight w:val="675"/>
                              </w:trPr>
                              <w:tc>
                                <w:tcPr>
                                  <w:tcW w:w="1526" w:type="dxa"/>
                                  <w:vMerge w:val="restart"/>
                                  <w:shd w:val="clear" w:color="auto" w:fill="DEEAF6"/>
                                </w:tcPr>
                                <w:p w14:paraId="0B623893" w14:textId="77777777" w:rsidR="00064C94" w:rsidRPr="00CA5A29" w:rsidRDefault="00064C94" w:rsidP="007F5C3C">
                                  <w:pPr>
                                    <w:autoSpaceDE w:val="0"/>
                                    <w:autoSpaceDN w:val="0"/>
                                    <w:adjustRightInd w:val="0"/>
                                    <w:suppressOverlap/>
                                    <w:jc w:val="center"/>
                                    <w:rPr>
                                      <w:rFonts w:eastAsia="Calibri" w:cs="HelveticaNeue-Bold"/>
                                      <w:bCs/>
                                      <w:sz w:val="22"/>
                                      <w:szCs w:val="22"/>
                                    </w:rPr>
                                  </w:pPr>
                                </w:p>
                                <w:p w14:paraId="5221099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LIKELIHOOD </w:t>
                                  </w:r>
                                </w:p>
                                <w:p w14:paraId="5879A372"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OF HARM</w:t>
                                  </w:r>
                                </w:p>
                                <w:p w14:paraId="4D803217"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CATEGORIES</w:t>
                                  </w:r>
                                </w:p>
                              </w:tc>
                              <w:tc>
                                <w:tcPr>
                                  <w:tcW w:w="4495" w:type="dxa"/>
                                  <w:gridSpan w:val="3"/>
                                  <w:shd w:val="clear" w:color="auto" w:fill="FBE4D5"/>
                                </w:tcPr>
                                <w:p w14:paraId="4A0E88DA" w14:textId="77777777" w:rsidR="00064C94" w:rsidRPr="00CA5A29" w:rsidRDefault="00064C94" w:rsidP="007F5C3C">
                                  <w:pPr>
                                    <w:autoSpaceDE w:val="0"/>
                                    <w:autoSpaceDN w:val="0"/>
                                    <w:adjustRightInd w:val="0"/>
                                    <w:suppressOverlap/>
                                    <w:jc w:val="center"/>
                                    <w:rPr>
                                      <w:rFonts w:eastAsia="Calibri" w:cs="HelveticaNeue-Bold"/>
                                      <w:bCs/>
                                      <w:sz w:val="8"/>
                                      <w:szCs w:val="22"/>
                                    </w:rPr>
                                  </w:pPr>
                                </w:p>
                                <w:p w14:paraId="2AA4EDA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SEVERITY O.F HARM CATEGORIES</w:t>
                                  </w:r>
                                </w:p>
                              </w:tc>
                            </w:tr>
                            <w:tr w:rsidR="00064C94" w:rsidRPr="001E55DB" w14:paraId="5C35C176" w14:textId="77777777" w:rsidTr="007F5C3C">
                              <w:trPr>
                                <w:trHeight w:val="675"/>
                              </w:trPr>
                              <w:tc>
                                <w:tcPr>
                                  <w:tcW w:w="1526" w:type="dxa"/>
                                  <w:vMerge/>
                                  <w:shd w:val="clear" w:color="auto" w:fill="DEEAF6"/>
                                </w:tcPr>
                                <w:p w14:paraId="0D3C9D12" w14:textId="77777777" w:rsidR="00064C94" w:rsidRPr="00CA5A29" w:rsidRDefault="00064C94" w:rsidP="007F5C3C">
                                  <w:pPr>
                                    <w:autoSpaceDE w:val="0"/>
                                    <w:autoSpaceDN w:val="0"/>
                                    <w:adjustRightInd w:val="0"/>
                                    <w:suppressOverlap/>
                                    <w:jc w:val="center"/>
                                    <w:rPr>
                                      <w:rFonts w:eastAsia="Calibri" w:cs="HelveticaNeue-Bold"/>
                                      <w:bCs/>
                                      <w:sz w:val="22"/>
                                      <w:szCs w:val="22"/>
                                    </w:rPr>
                                  </w:pPr>
                                </w:p>
                              </w:tc>
                              <w:tc>
                                <w:tcPr>
                                  <w:tcW w:w="1518" w:type="dxa"/>
                                  <w:shd w:val="clear" w:color="auto" w:fill="FBE4D5"/>
                                </w:tcPr>
                                <w:p w14:paraId="69626665"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SLIGHT HARM</w:t>
                                  </w:r>
                                </w:p>
                                <w:p w14:paraId="7EFF2CFE"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p w14:paraId="1E6E1997" w14:textId="77777777" w:rsidR="00064C94" w:rsidRPr="00CA5A29" w:rsidRDefault="00064C94" w:rsidP="007F5C3C">
                                  <w:pPr>
                                    <w:autoSpaceDE w:val="0"/>
                                    <w:autoSpaceDN w:val="0"/>
                                    <w:adjustRightInd w:val="0"/>
                                    <w:suppressOverlap/>
                                    <w:jc w:val="center"/>
                                    <w:rPr>
                                      <w:rFonts w:eastAsia="Calibri" w:cs="HelveticaNeue-Bold"/>
                                      <w:bCs/>
                                      <w:sz w:val="22"/>
                                      <w:szCs w:val="22"/>
                                    </w:rPr>
                                  </w:pPr>
                                </w:p>
                              </w:tc>
                              <w:tc>
                                <w:tcPr>
                                  <w:tcW w:w="1417" w:type="dxa"/>
                                  <w:shd w:val="clear" w:color="auto" w:fill="FBE4D5"/>
                                </w:tcPr>
                                <w:p w14:paraId="00D87F84"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MODERATE HARM </w:t>
                                  </w:r>
                                </w:p>
                                <w:p w14:paraId="0CA08D4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60" w:type="dxa"/>
                                  <w:shd w:val="clear" w:color="auto" w:fill="FBE4D5"/>
                                </w:tcPr>
                                <w:p w14:paraId="06587141"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EXTREME HARM </w:t>
                                  </w:r>
                                </w:p>
                                <w:p w14:paraId="09FD79C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064C94" w:rsidRPr="001E55DB" w14:paraId="2F638E75" w14:textId="77777777" w:rsidTr="007F5C3C">
                              <w:trPr>
                                <w:trHeight w:val="675"/>
                              </w:trPr>
                              <w:tc>
                                <w:tcPr>
                                  <w:tcW w:w="1526" w:type="dxa"/>
                                  <w:shd w:val="clear" w:color="auto" w:fill="DEEAF6"/>
                                </w:tcPr>
                                <w:p w14:paraId="154BBF3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UNLIKE</w:t>
                                  </w:r>
                                  <w:r>
                                    <w:rPr>
                                      <w:rFonts w:eastAsia="Calibri" w:cs="HelveticaNeue-Bold"/>
                                      <w:bCs/>
                                      <w:sz w:val="22"/>
                                      <w:szCs w:val="22"/>
                                    </w:rPr>
                                    <w:t>L</w:t>
                                  </w:r>
                                  <w:r w:rsidRPr="00CA5A29">
                                    <w:rPr>
                                      <w:rFonts w:eastAsia="Calibri" w:cs="HelveticaNeue-Bold"/>
                                      <w:bCs/>
                                      <w:sz w:val="22"/>
                                      <w:szCs w:val="22"/>
                                    </w:rPr>
                                    <w:t>Y</w:t>
                                  </w:r>
                                </w:p>
                                <w:p w14:paraId="15F3A65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518" w:type="dxa"/>
                                  <w:shd w:val="clear" w:color="auto" w:fill="92D050"/>
                                </w:tcPr>
                                <w:p w14:paraId="3F41B0D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low risk</w:t>
                                  </w:r>
                                </w:p>
                                <w:p w14:paraId="5629583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417" w:type="dxa"/>
                                  <w:shd w:val="clear" w:color="auto" w:fill="00B050"/>
                                </w:tcPr>
                                <w:p w14:paraId="0B2AB783" w14:textId="77777777" w:rsidR="00064C94" w:rsidRPr="00CA5A29" w:rsidRDefault="00064C94"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00CEDB8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560" w:type="dxa"/>
                                  <w:shd w:val="clear" w:color="auto" w:fill="FFFF00"/>
                                </w:tcPr>
                                <w:p w14:paraId="1AC8BA10"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2196C07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064C94" w:rsidRPr="001E55DB" w14:paraId="5B55B596" w14:textId="77777777" w:rsidTr="007F5C3C">
                              <w:trPr>
                                <w:trHeight w:val="675"/>
                              </w:trPr>
                              <w:tc>
                                <w:tcPr>
                                  <w:tcW w:w="1526" w:type="dxa"/>
                                  <w:shd w:val="clear" w:color="auto" w:fill="DEEAF6"/>
                                </w:tcPr>
                                <w:p w14:paraId="195CF72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LIKE</w:t>
                                  </w:r>
                                  <w:r>
                                    <w:rPr>
                                      <w:rFonts w:eastAsia="Calibri" w:cs="HelveticaNeue-Bold"/>
                                      <w:bCs/>
                                      <w:sz w:val="22"/>
                                      <w:szCs w:val="22"/>
                                    </w:rPr>
                                    <w:t>L</w:t>
                                  </w:r>
                                  <w:r w:rsidRPr="00CA5A29">
                                    <w:rPr>
                                      <w:rFonts w:eastAsia="Calibri" w:cs="HelveticaNeue-Bold"/>
                                      <w:bCs/>
                                      <w:sz w:val="22"/>
                                      <w:szCs w:val="22"/>
                                    </w:rPr>
                                    <w:t>Y</w:t>
                                  </w:r>
                                </w:p>
                                <w:p w14:paraId="1E838BA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18" w:type="dxa"/>
                                  <w:shd w:val="clear" w:color="auto" w:fill="00B050"/>
                                </w:tcPr>
                                <w:p w14:paraId="379118AA" w14:textId="77777777" w:rsidR="00064C94" w:rsidRPr="00CA5A29" w:rsidRDefault="00064C94" w:rsidP="007F5C3C">
                                  <w:pPr>
                                    <w:shd w:val="clear" w:color="auto" w:fill="00B050"/>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546BFA2D"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417" w:type="dxa"/>
                                  <w:shd w:val="clear" w:color="auto" w:fill="FFFF00"/>
                                </w:tcPr>
                                <w:p w14:paraId="4D696C5C"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606EE15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(4)</w:t>
                                  </w:r>
                                </w:p>
                              </w:tc>
                              <w:tc>
                                <w:tcPr>
                                  <w:tcW w:w="1560" w:type="dxa"/>
                                  <w:shd w:val="clear" w:color="auto" w:fill="FFC000"/>
                                </w:tcPr>
                                <w:p w14:paraId="18C85B65"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5966E46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shd w:val="clear" w:color="auto" w:fill="FFC000"/>
                                    </w:rPr>
                                    <w:t>(6)</w:t>
                                  </w:r>
                                </w:p>
                              </w:tc>
                            </w:tr>
                            <w:tr w:rsidR="00064C94" w:rsidRPr="001E55DB" w14:paraId="4C87DCB0" w14:textId="77777777" w:rsidTr="007F5C3C">
                              <w:trPr>
                                <w:trHeight w:val="675"/>
                              </w:trPr>
                              <w:tc>
                                <w:tcPr>
                                  <w:tcW w:w="1526" w:type="dxa"/>
                                  <w:shd w:val="clear" w:color="auto" w:fill="DEEAF6"/>
                                </w:tcPr>
                                <w:p w14:paraId="022417BC"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LIKE</w:t>
                                  </w:r>
                                  <w:r>
                                    <w:rPr>
                                      <w:rFonts w:eastAsia="Calibri" w:cs="HelveticaNeue-Bold"/>
                                      <w:bCs/>
                                      <w:sz w:val="22"/>
                                      <w:szCs w:val="22"/>
                                    </w:rPr>
                                    <w:t>L</w:t>
                                  </w:r>
                                  <w:r w:rsidRPr="00CA5A29">
                                    <w:rPr>
                                      <w:rFonts w:eastAsia="Calibri" w:cs="HelveticaNeue-Bold"/>
                                      <w:bCs/>
                                      <w:sz w:val="22"/>
                                      <w:szCs w:val="22"/>
                                    </w:rPr>
                                    <w:t>Y</w:t>
                                  </w:r>
                                </w:p>
                                <w:p w14:paraId="3DAF2B6A"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518" w:type="dxa"/>
                                  <w:shd w:val="clear" w:color="auto" w:fill="FFFF00"/>
                                </w:tcPr>
                                <w:p w14:paraId="04214A1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0C252BC1"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417" w:type="dxa"/>
                                  <w:shd w:val="clear" w:color="auto" w:fill="FFC000"/>
                                </w:tcPr>
                                <w:p w14:paraId="090C5033" w14:textId="77777777" w:rsidR="00064C94" w:rsidRPr="00CA5A29" w:rsidRDefault="00064C94"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386D7A23" w14:textId="77777777" w:rsidR="00064C94" w:rsidRPr="00CA5A29" w:rsidRDefault="00064C94"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(6)</w:t>
                                  </w:r>
                                </w:p>
                              </w:tc>
                              <w:tc>
                                <w:tcPr>
                                  <w:tcW w:w="1560" w:type="dxa"/>
                                  <w:shd w:val="clear" w:color="auto" w:fill="FF0000"/>
                                </w:tcPr>
                                <w:p w14:paraId="5AF360BD" w14:textId="77777777" w:rsidR="00064C94" w:rsidRPr="00CA5A29" w:rsidRDefault="00064C94"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Very high risk</w:t>
                                  </w:r>
                                </w:p>
                                <w:p w14:paraId="45D30C3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(9)</w:t>
                                  </w:r>
                                </w:p>
                              </w:tc>
                            </w:tr>
                          </w:tbl>
                          <w:p w14:paraId="132A35D0" w14:textId="77777777" w:rsidR="00064C94" w:rsidRDefault="00064C94" w:rsidP="0061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46CB0" id="Text Box 3" o:spid="_x0000_s1027" type="#_x0000_t202" style="position:absolute;left:0;text-align:left;margin-left:-2.25pt;margin-top:14.45pt;width:317.15pt;height:23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aACgIAAPcDAAAOAAAAZHJzL2Uyb0RvYy54bWysU9tu2zAMfR+wfxD0vthxkzY14hRdigwD&#10;ugvQ7gNkWbaF2aJGKbGzrx8lp2m2vQ3TgyCK1CHPIbW+G/uOHRQ6Dabg81nKmTISKm2agn973r1b&#10;cea8MJXowKiCH5Xjd5u3b9aDzVUGLXSVQkYgxuWDLXjrvc2TxMlW9cLNwCpDzhqwF55MbJIKxUDo&#10;fZdkaXqdDICVRZDKObp9mJx8E/HrWkn/pa6d8qwrONXm445xL8OebNYib1DYVstTGeIfquiFNpT0&#10;DPUgvGB71H9B9VoiOKj9TEKfQF1rqSIHYjNP/2Dz1AqrIhcSx9mzTO7/wcrPh6/IdFXwK86M6KlF&#10;z2r07D2M7CqoM1iXU9CTpTA/0jV1OTJ19hHkd8cMbFthGnWPCEOrREXVzcPL5OLphOMCSDl8gorS&#10;iL2HCDTW2AfpSAxG6NSl47kzoRRJl4s0u1mlS84k+bLb5WpxvYw5RP7y3KLzHxT0LBwKjtT6CC8O&#10;j86HckT+EhKyOeh0tdNdFw1sym2H7CBoTHZxndB/C+tMCDYQnk2I4SbyDNQmkn4sxyhoFCFoUEJ1&#10;JOII0/TRb6FDC/iTs4Emr+Dux16g4qz7aEi82/liEUY1GovlTUYGXnrKS48wkqAK7jmbjls/jffe&#10;om5ayjS1y8A9CV7rKMVrVafyabqiQqefEMb30o5Rr/918wsAAP//AwBQSwMEFAAGAAgAAAAhAClx&#10;peLeAAAACQEAAA8AAABkcnMvZG93bnJldi54bWxMj81ugzAQhO+V+g7WVuqlSkwRIUBZorZSq17z&#10;8wAGO4CK1wg7gbx9t6f2OJrRzDflbrGDuJrJ944QntcRCEON0z21CKfjxyoD4YMirQZHBuFmPOyq&#10;+7tSFdrNtDfXQ2gFl5AvFEIXwlhI6ZvOWOXXbjTE3tlNVgWWUyv1pGYut4OMoyiVVvXEC50azXtn&#10;mu/DxSKcv+anTT7Xn+G03Sfpm+q3tbshPj4sry8gglnCXxh+8RkdKmaq3YW0FwPCKtlwEiHOchDs&#10;p3HOV2qEJE8ykFUp/z+ofgAAAP//AwBQSwECLQAUAAYACAAAACEAtoM4kv4AAADhAQAAEwAAAAAA&#10;AAAAAAAAAAAAAAAAW0NvbnRlbnRfVHlwZXNdLnhtbFBLAQItABQABgAIAAAAIQA4/SH/1gAAAJQB&#10;AAALAAAAAAAAAAAAAAAAAC8BAABfcmVscy8ucmVsc1BLAQItABQABgAIAAAAIQCH7zaACgIAAPcD&#10;AAAOAAAAAAAAAAAAAAAAAC4CAABkcnMvZTJvRG9jLnhtbFBLAQItABQABgAIAAAAIQApcaXi3gAA&#10;AAkBAAAPAAAAAAAAAAAAAAAAAGQEAABkcnMvZG93bnJldi54bWxQSwUGAAAAAAQABADzAAAAbwUA&#10;AAAA&#10;" stroked="f">
                <v:textbox>
                  <w:txbxContent>
                    <w:tbl>
                      <w:tblPr>
                        <w:tblW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18"/>
                        <w:gridCol w:w="1417"/>
                        <w:gridCol w:w="1560"/>
                      </w:tblGrid>
                      <w:tr w:rsidR="00064C94" w:rsidRPr="001E55DB" w14:paraId="143D42E9" w14:textId="77777777" w:rsidTr="007F5C3C">
                        <w:trPr>
                          <w:trHeight w:val="675"/>
                        </w:trPr>
                        <w:tc>
                          <w:tcPr>
                            <w:tcW w:w="1526" w:type="dxa"/>
                            <w:vMerge w:val="restart"/>
                            <w:shd w:val="clear" w:color="auto" w:fill="DEEAF6"/>
                          </w:tcPr>
                          <w:p w14:paraId="0B623893" w14:textId="77777777" w:rsidR="00064C94" w:rsidRPr="00CA5A29" w:rsidRDefault="00064C94" w:rsidP="007F5C3C">
                            <w:pPr>
                              <w:autoSpaceDE w:val="0"/>
                              <w:autoSpaceDN w:val="0"/>
                              <w:adjustRightInd w:val="0"/>
                              <w:suppressOverlap/>
                              <w:jc w:val="center"/>
                              <w:rPr>
                                <w:rFonts w:eastAsia="Calibri" w:cs="HelveticaNeue-Bold"/>
                                <w:bCs/>
                                <w:sz w:val="22"/>
                                <w:szCs w:val="22"/>
                              </w:rPr>
                            </w:pPr>
                          </w:p>
                          <w:p w14:paraId="5221099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LIKELIHOOD </w:t>
                            </w:r>
                          </w:p>
                          <w:p w14:paraId="5879A372"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OF HARM</w:t>
                            </w:r>
                          </w:p>
                          <w:p w14:paraId="4D803217"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CATEGORIES</w:t>
                            </w:r>
                          </w:p>
                        </w:tc>
                        <w:tc>
                          <w:tcPr>
                            <w:tcW w:w="4495" w:type="dxa"/>
                            <w:gridSpan w:val="3"/>
                            <w:shd w:val="clear" w:color="auto" w:fill="FBE4D5"/>
                          </w:tcPr>
                          <w:p w14:paraId="4A0E88DA" w14:textId="77777777" w:rsidR="00064C94" w:rsidRPr="00CA5A29" w:rsidRDefault="00064C94" w:rsidP="007F5C3C">
                            <w:pPr>
                              <w:autoSpaceDE w:val="0"/>
                              <w:autoSpaceDN w:val="0"/>
                              <w:adjustRightInd w:val="0"/>
                              <w:suppressOverlap/>
                              <w:jc w:val="center"/>
                              <w:rPr>
                                <w:rFonts w:eastAsia="Calibri" w:cs="HelveticaNeue-Bold"/>
                                <w:bCs/>
                                <w:sz w:val="8"/>
                                <w:szCs w:val="22"/>
                              </w:rPr>
                            </w:pPr>
                          </w:p>
                          <w:p w14:paraId="2AA4EDA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SEVERITY O.F HARM CATEGORIES</w:t>
                            </w:r>
                          </w:p>
                        </w:tc>
                      </w:tr>
                      <w:tr w:rsidR="00064C94" w:rsidRPr="001E55DB" w14:paraId="5C35C176" w14:textId="77777777" w:rsidTr="007F5C3C">
                        <w:trPr>
                          <w:trHeight w:val="675"/>
                        </w:trPr>
                        <w:tc>
                          <w:tcPr>
                            <w:tcW w:w="1526" w:type="dxa"/>
                            <w:vMerge/>
                            <w:shd w:val="clear" w:color="auto" w:fill="DEEAF6"/>
                          </w:tcPr>
                          <w:p w14:paraId="0D3C9D12" w14:textId="77777777" w:rsidR="00064C94" w:rsidRPr="00CA5A29" w:rsidRDefault="00064C94" w:rsidP="007F5C3C">
                            <w:pPr>
                              <w:autoSpaceDE w:val="0"/>
                              <w:autoSpaceDN w:val="0"/>
                              <w:adjustRightInd w:val="0"/>
                              <w:suppressOverlap/>
                              <w:jc w:val="center"/>
                              <w:rPr>
                                <w:rFonts w:eastAsia="Calibri" w:cs="HelveticaNeue-Bold"/>
                                <w:bCs/>
                                <w:sz w:val="22"/>
                                <w:szCs w:val="22"/>
                              </w:rPr>
                            </w:pPr>
                          </w:p>
                        </w:tc>
                        <w:tc>
                          <w:tcPr>
                            <w:tcW w:w="1518" w:type="dxa"/>
                            <w:shd w:val="clear" w:color="auto" w:fill="FBE4D5"/>
                          </w:tcPr>
                          <w:p w14:paraId="69626665"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SLIGHT HARM</w:t>
                            </w:r>
                          </w:p>
                          <w:p w14:paraId="7EFF2CFE"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p w14:paraId="1E6E1997" w14:textId="77777777" w:rsidR="00064C94" w:rsidRPr="00CA5A29" w:rsidRDefault="00064C94" w:rsidP="007F5C3C">
                            <w:pPr>
                              <w:autoSpaceDE w:val="0"/>
                              <w:autoSpaceDN w:val="0"/>
                              <w:adjustRightInd w:val="0"/>
                              <w:suppressOverlap/>
                              <w:jc w:val="center"/>
                              <w:rPr>
                                <w:rFonts w:eastAsia="Calibri" w:cs="HelveticaNeue-Bold"/>
                                <w:bCs/>
                                <w:sz w:val="22"/>
                                <w:szCs w:val="22"/>
                              </w:rPr>
                            </w:pPr>
                          </w:p>
                        </w:tc>
                        <w:tc>
                          <w:tcPr>
                            <w:tcW w:w="1417" w:type="dxa"/>
                            <w:shd w:val="clear" w:color="auto" w:fill="FBE4D5"/>
                          </w:tcPr>
                          <w:p w14:paraId="00D87F84"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MODERATE HARM </w:t>
                            </w:r>
                          </w:p>
                          <w:p w14:paraId="0CA08D4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60" w:type="dxa"/>
                            <w:shd w:val="clear" w:color="auto" w:fill="FBE4D5"/>
                          </w:tcPr>
                          <w:p w14:paraId="06587141"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EXTREME HARM </w:t>
                            </w:r>
                          </w:p>
                          <w:p w14:paraId="09FD79C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064C94" w:rsidRPr="001E55DB" w14:paraId="2F638E75" w14:textId="77777777" w:rsidTr="007F5C3C">
                        <w:trPr>
                          <w:trHeight w:val="675"/>
                        </w:trPr>
                        <w:tc>
                          <w:tcPr>
                            <w:tcW w:w="1526" w:type="dxa"/>
                            <w:shd w:val="clear" w:color="auto" w:fill="DEEAF6"/>
                          </w:tcPr>
                          <w:p w14:paraId="154BBF3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UNLIKE</w:t>
                            </w:r>
                            <w:r>
                              <w:rPr>
                                <w:rFonts w:eastAsia="Calibri" w:cs="HelveticaNeue-Bold"/>
                                <w:bCs/>
                                <w:sz w:val="22"/>
                                <w:szCs w:val="22"/>
                              </w:rPr>
                              <w:t>L</w:t>
                            </w:r>
                            <w:r w:rsidRPr="00CA5A29">
                              <w:rPr>
                                <w:rFonts w:eastAsia="Calibri" w:cs="HelveticaNeue-Bold"/>
                                <w:bCs/>
                                <w:sz w:val="22"/>
                                <w:szCs w:val="22"/>
                              </w:rPr>
                              <w:t>Y</w:t>
                            </w:r>
                          </w:p>
                          <w:p w14:paraId="15F3A65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518" w:type="dxa"/>
                            <w:shd w:val="clear" w:color="auto" w:fill="92D050"/>
                          </w:tcPr>
                          <w:p w14:paraId="3F41B0D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low risk</w:t>
                            </w:r>
                          </w:p>
                          <w:p w14:paraId="5629583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417" w:type="dxa"/>
                            <w:shd w:val="clear" w:color="auto" w:fill="00B050"/>
                          </w:tcPr>
                          <w:p w14:paraId="0B2AB783" w14:textId="77777777" w:rsidR="00064C94" w:rsidRPr="00CA5A29" w:rsidRDefault="00064C94"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00CEDB89"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560" w:type="dxa"/>
                            <w:shd w:val="clear" w:color="auto" w:fill="FFFF00"/>
                          </w:tcPr>
                          <w:p w14:paraId="1AC8BA10"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2196C07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064C94" w:rsidRPr="001E55DB" w14:paraId="5B55B596" w14:textId="77777777" w:rsidTr="007F5C3C">
                        <w:trPr>
                          <w:trHeight w:val="675"/>
                        </w:trPr>
                        <w:tc>
                          <w:tcPr>
                            <w:tcW w:w="1526" w:type="dxa"/>
                            <w:shd w:val="clear" w:color="auto" w:fill="DEEAF6"/>
                          </w:tcPr>
                          <w:p w14:paraId="195CF72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LIKE</w:t>
                            </w:r>
                            <w:r>
                              <w:rPr>
                                <w:rFonts w:eastAsia="Calibri" w:cs="HelveticaNeue-Bold"/>
                                <w:bCs/>
                                <w:sz w:val="22"/>
                                <w:szCs w:val="22"/>
                              </w:rPr>
                              <w:t>L</w:t>
                            </w:r>
                            <w:r w:rsidRPr="00CA5A29">
                              <w:rPr>
                                <w:rFonts w:eastAsia="Calibri" w:cs="HelveticaNeue-Bold"/>
                                <w:bCs/>
                                <w:sz w:val="22"/>
                                <w:szCs w:val="22"/>
                              </w:rPr>
                              <w:t>Y</w:t>
                            </w:r>
                          </w:p>
                          <w:p w14:paraId="1E838BA6"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18" w:type="dxa"/>
                            <w:shd w:val="clear" w:color="auto" w:fill="00B050"/>
                          </w:tcPr>
                          <w:p w14:paraId="379118AA" w14:textId="77777777" w:rsidR="00064C94" w:rsidRPr="00CA5A29" w:rsidRDefault="00064C94" w:rsidP="007F5C3C">
                            <w:pPr>
                              <w:shd w:val="clear" w:color="auto" w:fill="00B050"/>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546BFA2D"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417" w:type="dxa"/>
                            <w:shd w:val="clear" w:color="auto" w:fill="FFFF00"/>
                          </w:tcPr>
                          <w:p w14:paraId="4D696C5C"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606EE15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(4)</w:t>
                            </w:r>
                          </w:p>
                        </w:tc>
                        <w:tc>
                          <w:tcPr>
                            <w:tcW w:w="1560" w:type="dxa"/>
                            <w:shd w:val="clear" w:color="auto" w:fill="FFC000"/>
                          </w:tcPr>
                          <w:p w14:paraId="18C85B65"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5966E46B"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shd w:val="clear" w:color="auto" w:fill="FFC000"/>
                              </w:rPr>
                              <w:t>(6)</w:t>
                            </w:r>
                          </w:p>
                        </w:tc>
                      </w:tr>
                      <w:tr w:rsidR="00064C94" w:rsidRPr="001E55DB" w14:paraId="4C87DCB0" w14:textId="77777777" w:rsidTr="007F5C3C">
                        <w:trPr>
                          <w:trHeight w:val="675"/>
                        </w:trPr>
                        <w:tc>
                          <w:tcPr>
                            <w:tcW w:w="1526" w:type="dxa"/>
                            <w:shd w:val="clear" w:color="auto" w:fill="DEEAF6"/>
                          </w:tcPr>
                          <w:p w14:paraId="022417BC"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LIKE</w:t>
                            </w:r>
                            <w:r>
                              <w:rPr>
                                <w:rFonts w:eastAsia="Calibri" w:cs="HelveticaNeue-Bold"/>
                                <w:bCs/>
                                <w:sz w:val="22"/>
                                <w:szCs w:val="22"/>
                              </w:rPr>
                              <w:t>L</w:t>
                            </w:r>
                            <w:r w:rsidRPr="00CA5A29">
                              <w:rPr>
                                <w:rFonts w:eastAsia="Calibri" w:cs="HelveticaNeue-Bold"/>
                                <w:bCs/>
                                <w:sz w:val="22"/>
                                <w:szCs w:val="22"/>
                              </w:rPr>
                              <w:t>Y</w:t>
                            </w:r>
                          </w:p>
                          <w:p w14:paraId="3DAF2B6A"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518" w:type="dxa"/>
                            <w:shd w:val="clear" w:color="auto" w:fill="FFFF00"/>
                          </w:tcPr>
                          <w:p w14:paraId="04214A1F"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0C252BC1"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417" w:type="dxa"/>
                            <w:shd w:val="clear" w:color="auto" w:fill="FFC000"/>
                          </w:tcPr>
                          <w:p w14:paraId="090C5033" w14:textId="77777777" w:rsidR="00064C94" w:rsidRPr="00CA5A29" w:rsidRDefault="00064C94"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386D7A23" w14:textId="77777777" w:rsidR="00064C94" w:rsidRPr="00CA5A29" w:rsidRDefault="00064C94"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(6)</w:t>
                            </w:r>
                          </w:p>
                        </w:tc>
                        <w:tc>
                          <w:tcPr>
                            <w:tcW w:w="1560" w:type="dxa"/>
                            <w:shd w:val="clear" w:color="auto" w:fill="FF0000"/>
                          </w:tcPr>
                          <w:p w14:paraId="5AF360BD" w14:textId="77777777" w:rsidR="00064C94" w:rsidRPr="00CA5A29" w:rsidRDefault="00064C94"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Very high risk</w:t>
                            </w:r>
                          </w:p>
                          <w:p w14:paraId="45D30C33" w14:textId="77777777" w:rsidR="00064C94" w:rsidRPr="00CA5A29" w:rsidRDefault="00064C94"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(9)</w:t>
                            </w:r>
                          </w:p>
                        </w:tc>
                      </w:tr>
                    </w:tbl>
                    <w:p w14:paraId="132A35D0" w14:textId="77777777" w:rsidR="00064C94" w:rsidRDefault="00064C94" w:rsidP="00617C12"/>
                  </w:txbxContent>
                </v:textbox>
              </v:shape>
            </w:pict>
          </mc:Fallback>
        </mc:AlternateContent>
      </w:r>
    </w:p>
    <w:p w14:paraId="79FBC094" w14:textId="77777777" w:rsidR="00617C12" w:rsidRPr="00EE342C" w:rsidRDefault="00617C12" w:rsidP="00617C12">
      <w:pPr>
        <w:rPr>
          <w:rFonts w:ascii="Arial" w:hAnsi="Arial" w:cs="Arial"/>
          <w:sz w:val="20"/>
          <w:szCs w:val="20"/>
        </w:rPr>
      </w:pPr>
    </w:p>
    <w:p w14:paraId="4A17E188" w14:textId="77777777" w:rsidR="00803D3E" w:rsidRPr="00EE342C" w:rsidRDefault="00803D3E">
      <w:pPr>
        <w:rPr>
          <w:rFonts w:ascii="Arial" w:hAnsi="Arial" w:cs="Arial"/>
          <w:sz w:val="20"/>
          <w:szCs w:val="20"/>
        </w:rPr>
      </w:pPr>
    </w:p>
    <w:p w14:paraId="1133EA50" w14:textId="77777777" w:rsidR="00617C12" w:rsidRPr="00EE342C" w:rsidRDefault="00617C12">
      <w:pPr>
        <w:rPr>
          <w:rFonts w:ascii="Arial" w:hAnsi="Arial" w:cs="Arial"/>
          <w:sz w:val="20"/>
          <w:szCs w:val="20"/>
        </w:rPr>
      </w:pPr>
    </w:p>
    <w:p w14:paraId="0FB0B29E" w14:textId="77777777" w:rsidR="00617C12" w:rsidRPr="00EE342C" w:rsidRDefault="00617C12">
      <w:pPr>
        <w:rPr>
          <w:rFonts w:ascii="Arial" w:hAnsi="Arial" w:cs="Arial"/>
          <w:sz w:val="20"/>
          <w:szCs w:val="20"/>
        </w:rPr>
      </w:pPr>
    </w:p>
    <w:tbl>
      <w:tblPr>
        <w:tblpPr w:leftFromText="180" w:rightFromText="180" w:vertAnchor="page" w:horzAnchor="margin" w:tblpXSpec="center" w:tblpY="181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696"/>
        <w:gridCol w:w="5244"/>
        <w:gridCol w:w="709"/>
        <w:gridCol w:w="709"/>
        <w:gridCol w:w="709"/>
        <w:gridCol w:w="2693"/>
      </w:tblGrid>
      <w:tr w:rsidR="00617C12" w:rsidRPr="00EE342C" w14:paraId="4FCD9C99" w14:textId="77777777" w:rsidTr="00DC4EEA">
        <w:trPr>
          <w:trHeight w:val="385"/>
        </w:trPr>
        <w:tc>
          <w:tcPr>
            <w:tcW w:w="2694" w:type="dxa"/>
            <w:vMerge w:val="restart"/>
            <w:shd w:val="clear" w:color="auto" w:fill="F2F2F2"/>
          </w:tcPr>
          <w:p w14:paraId="08C109AE" w14:textId="77777777" w:rsidR="00617C12" w:rsidRPr="00EE342C" w:rsidRDefault="00617C12" w:rsidP="007F5C3C">
            <w:pPr>
              <w:rPr>
                <w:rFonts w:ascii="Arial" w:hAnsi="Arial" w:cs="Arial"/>
                <w:sz w:val="20"/>
                <w:szCs w:val="20"/>
              </w:rPr>
            </w:pPr>
            <w:r w:rsidRPr="00EE342C">
              <w:rPr>
                <w:rFonts w:ascii="Arial" w:hAnsi="Arial" w:cs="Arial"/>
                <w:b/>
                <w:sz w:val="20"/>
                <w:szCs w:val="20"/>
              </w:rPr>
              <w:lastRenderedPageBreak/>
              <w:t>Hazards:</w:t>
            </w:r>
            <w:r w:rsidRPr="00EE342C">
              <w:rPr>
                <w:rFonts w:ascii="Arial" w:hAnsi="Arial" w:cs="Arial"/>
                <w:sz w:val="20"/>
                <w:szCs w:val="20"/>
              </w:rPr>
              <w:t xml:space="preserve">          </w:t>
            </w:r>
          </w:p>
          <w:p w14:paraId="709D071D" w14:textId="77777777" w:rsidR="00617C12" w:rsidRPr="00EE342C" w:rsidRDefault="00617C12" w:rsidP="007F5C3C">
            <w:pPr>
              <w:rPr>
                <w:rFonts w:ascii="Arial" w:hAnsi="Arial" w:cs="Arial"/>
                <w:sz w:val="20"/>
                <w:szCs w:val="20"/>
              </w:rPr>
            </w:pPr>
          </w:p>
          <w:p w14:paraId="5326D87F" w14:textId="77777777" w:rsidR="00617C12" w:rsidRPr="00EE342C" w:rsidRDefault="00617C12" w:rsidP="007F5C3C">
            <w:pPr>
              <w:rPr>
                <w:rFonts w:ascii="Arial" w:hAnsi="Arial" w:cs="Arial"/>
                <w:i/>
                <w:sz w:val="18"/>
                <w:szCs w:val="20"/>
              </w:rPr>
            </w:pPr>
            <w:r w:rsidRPr="00EE342C">
              <w:rPr>
                <w:rFonts w:ascii="Arial" w:hAnsi="Arial" w:cs="Arial"/>
                <w:i/>
                <w:sz w:val="18"/>
                <w:szCs w:val="20"/>
              </w:rPr>
              <w:t>If further detailed assessment of, for example, COSHH, manual handling or working at height, is required, then record hazard here but link to the appropriate risk assessments.</w:t>
            </w:r>
          </w:p>
          <w:p w14:paraId="144C6ECF" w14:textId="77777777" w:rsidR="00617C12" w:rsidRPr="00EE342C" w:rsidRDefault="00617C12" w:rsidP="007F5C3C">
            <w:pPr>
              <w:rPr>
                <w:rFonts w:ascii="Arial" w:hAnsi="Arial" w:cs="Arial"/>
                <w:sz w:val="20"/>
                <w:szCs w:val="20"/>
              </w:rPr>
            </w:pPr>
          </w:p>
        </w:tc>
        <w:tc>
          <w:tcPr>
            <w:tcW w:w="1696" w:type="dxa"/>
            <w:vMerge w:val="restart"/>
            <w:shd w:val="clear" w:color="auto" w:fill="F2F2F2"/>
          </w:tcPr>
          <w:p w14:paraId="5343B98A" w14:textId="77777777" w:rsidR="00617C12" w:rsidRPr="00EE342C" w:rsidRDefault="00617C12" w:rsidP="007F5C3C">
            <w:pPr>
              <w:rPr>
                <w:rFonts w:ascii="Arial" w:hAnsi="Arial" w:cs="Arial"/>
                <w:b/>
                <w:sz w:val="20"/>
                <w:szCs w:val="20"/>
              </w:rPr>
            </w:pPr>
            <w:r w:rsidRPr="00EE342C">
              <w:rPr>
                <w:rFonts w:ascii="Arial" w:hAnsi="Arial" w:cs="Arial"/>
                <w:b/>
                <w:sz w:val="20"/>
                <w:szCs w:val="20"/>
              </w:rPr>
              <w:t>Who may be harmed and how?</w:t>
            </w:r>
          </w:p>
        </w:tc>
        <w:tc>
          <w:tcPr>
            <w:tcW w:w="5244" w:type="dxa"/>
            <w:vMerge w:val="restart"/>
            <w:shd w:val="clear" w:color="auto" w:fill="F2F2F2"/>
          </w:tcPr>
          <w:p w14:paraId="6831C1C4" w14:textId="77777777" w:rsidR="00617C12" w:rsidRPr="00EE342C" w:rsidRDefault="00617C12" w:rsidP="007F5C3C">
            <w:pPr>
              <w:rPr>
                <w:rFonts w:ascii="Arial" w:hAnsi="Arial" w:cs="Arial"/>
                <w:b/>
                <w:sz w:val="20"/>
                <w:szCs w:val="20"/>
              </w:rPr>
            </w:pPr>
            <w:r w:rsidRPr="00EE342C">
              <w:rPr>
                <w:rFonts w:ascii="Arial" w:hAnsi="Arial" w:cs="Arial"/>
                <w:b/>
                <w:sz w:val="20"/>
                <w:szCs w:val="20"/>
              </w:rPr>
              <w:t>Existing Controls:</w:t>
            </w:r>
          </w:p>
        </w:tc>
        <w:tc>
          <w:tcPr>
            <w:tcW w:w="2127" w:type="dxa"/>
            <w:gridSpan w:val="3"/>
            <w:shd w:val="clear" w:color="auto" w:fill="F2F2F2"/>
          </w:tcPr>
          <w:p w14:paraId="57E365DA" w14:textId="77777777" w:rsidR="00617C12" w:rsidRPr="00EE342C" w:rsidRDefault="00617C12" w:rsidP="007F5C3C">
            <w:pPr>
              <w:jc w:val="center"/>
              <w:rPr>
                <w:rFonts w:ascii="Arial" w:hAnsi="Arial" w:cs="Arial"/>
                <w:sz w:val="20"/>
                <w:szCs w:val="20"/>
              </w:rPr>
            </w:pPr>
            <w:r w:rsidRPr="00EE342C">
              <w:rPr>
                <w:rFonts w:ascii="Arial" w:hAnsi="Arial" w:cs="Arial"/>
                <w:sz w:val="20"/>
                <w:szCs w:val="20"/>
              </w:rPr>
              <w:t>Controlled</w:t>
            </w:r>
          </w:p>
          <w:p w14:paraId="49C73A61" w14:textId="77777777" w:rsidR="00617C12" w:rsidRPr="00EE342C" w:rsidRDefault="00617C12" w:rsidP="007F5C3C">
            <w:pPr>
              <w:jc w:val="center"/>
              <w:rPr>
                <w:rFonts w:ascii="Arial" w:hAnsi="Arial" w:cs="Arial"/>
                <w:sz w:val="20"/>
                <w:szCs w:val="20"/>
              </w:rPr>
            </w:pPr>
            <w:r w:rsidRPr="00EE342C">
              <w:rPr>
                <w:rFonts w:ascii="Arial" w:hAnsi="Arial" w:cs="Arial"/>
                <w:sz w:val="20"/>
                <w:szCs w:val="20"/>
              </w:rPr>
              <w:t>Risk Level</w:t>
            </w:r>
          </w:p>
        </w:tc>
        <w:tc>
          <w:tcPr>
            <w:tcW w:w="2693" w:type="dxa"/>
            <w:vMerge w:val="restart"/>
            <w:shd w:val="clear" w:color="auto" w:fill="F2F2F2"/>
          </w:tcPr>
          <w:p w14:paraId="7B178170" w14:textId="77777777" w:rsidR="00617C12" w:rsidRPr="00EE342C" w:rsidRDefault="00617C12" w:rsidP="007F5C3C">
            <w:pPr>
              <w:rPr>
                <w:rFonts w:ascii="Arial" w:hAnsi="Arial" w:cs="Arial"/>
                <w:b/>
                <w:sz w:val="20"/>
                <w:szCs w:val="20"/>
              </w:rPr>
            </w:pPr>
            <w:r w:rsidRPr="00EE342C">
              <w:rPr>
                <w:rFonts w:ascii="Arial" w:hAnsi="Arial" w:cs="Arial"/>
                <w:b/>
                <w:sz w:val="20"/>
                <w:szCs w:val="20"/>
              </w:rPr>
              <w:t>Further Controls Required</w:t>
            </w:r>
          </w:p>
        </w:tc>
      </w:tr>
      <w:tr w:rsidR="00617C12" w:rsidRPr="00EE342C" w14:paraId="68ACD6CE" w14:textId="77777777" w:rsidTr="00DC4EEA">
        <w:trPr>
          <w:trHeight w:val="385"/>
        </w:trPr>
        <w:tc>
          <w:tcPr>
            <w:tcW w:w="2694" w:type="dxa"/>
            <w:vMerge/>
            <w:tcBorders>
              <w:bottom w:val="single" w:sz="4" w:space="0" w:color="auto"/>
            </w:tcBorders>
            <w:shd w:val="clear" w:color="auto" w:fill="F2F2F2"/>
          </w:tcPr>
          <w:p w14:paraId="1DFD7D9D" w14:textId="77777777" w:rsidR="00617C12" w:rsidRPr="00EE342C" w:rsidRDefault="00617C12" w:rsidP="007F5C3C">
            <w:pPr>
              <w:rPr>
                <w:rFonts w:ascii="Arial" w:hAnsi="Arial" w:cs="Arial"/>
                <w:sz w:val="20"/>
                <w:szCs w:val="20"/>
              </w:rPr>
            </w:pPr>
          </w:p>
        </w:tc>
        <w:tc>
          <w:tcPr>
            <w:tcW w:w="1696" w:type="dxa"/>
            <w:vMerge/>
            <w:tcBorders>
              <w:bottom w:val="single" w:sz="4" w:space="0" w:color="auto"/>
            </w:tcBorders>
            <w:shd w:val="clear" w:color="auto" w:fill="F2F2F2"/>
          </w:tcPr>
          <w:p w14:paraId="20C8B652" w14:textId="77777777" w:rsidR="00617C12" w:rsidRPr="00EE342C" w:rsidRDefault="00617C12" w:rsidP="007F5C3C">
            <w:pPr>
              <w:rPr>
                <w:rFonts w:ascii="Arial" w:hAnsi="Arial" w:cs="Arial"/>
                <w:sz w:val="20"/>
                <w:szCs w:val="20"/>
              </w:rPr>
            </w:pPr>
          </w:p>
        </w:tc>
        <w:tc>
          <w:tcPr>
            <w:tcW w:w="5244" w:type="dxa"/>
            <w:vMerge/>
            <w:tcBorders>
              <w:bottom w:val="single" w:sz="4" w:space="0" w:color="auto"/>
            </w:tcBorders>
            <w:shd w:val="clear" w:color="auto" w:fill="F2F2F2"/>
            <w:vAlign w:val="center"/>
          </w:tcPr>
          <w:p w14:paraId="4F0729CD" w14:textId="77777777" w:rsidR="00617C12" w:rsidRPr="00EE342C" w:rsidRDefault="00617C12" w:rsidP="007F5C3C">
            <w:pPr>
              <w:jc w:val="center"/>
              <w:rPr>
                <w:rFonts w:ascii="Arial" w:hAnsi="Arial" w:cs="Arial"/>
                <w:sz w:val="20"/>
                <w:szCs w:val="20"/>
              </w:rPr>
            </w:pPr>
          </w:p>
        </w:tc>
        <w:tc>
          <w:tcPr>
            <w:tcW w:w="709" w:type="dxa"/>
            <w:tcBorders>
              <w:bottom w:val="single" w:sz="4" w:space="0" w:color="auto"/>
            </w:tcBorders>
            <w:shd w:val="clear" w:color="auto" w:fill="DEEAF6"/>
            <w:vAlign w:val="center"/>
          </w:tcPr>
          <w:p w14:paraId="60DB7849" w14:textId="77777777" w:rsidR="00617C12" w:rsidRPr="00EE342C" w:rsidRDefault="00617C12" w:rsidP="007F5C3C">
            <w:pPr>
              <w:jc w:val="center"/>
              <w:rPr>
                <w:rFonts w:ascii="Arial" w:hAnsi="Arial" w:cs="Arial"/>
                <w:b/>
                <w:sz w:val="20"/>
                <w:szCs w:val="20"/>
              </w:rPr>
            </w:pPr>
            <w:r w:rsidRPr="00EE342C">
              <w:rPr>
                <w:rFonts w:ascii="Arial" w:hAnsi="Arial" w:cs="Arial"/>
                <w:b/>
                <w:sz w:val="20"/>
                <w:szCs w:val="20"/>
              </w:rPr>
              <w:t>L</w:t>
            </w:r>
          </w:p>
        </w:tc>
        <w:tc>
          <w:tcPr>
            <w:tcW w:w="709" w:type="dxa"/>
            <w:tcBorders>
              <w:bottom w:val="single" w:sz="4" w:space="0" w:color="auto"/>
            </w:tcBorders>
            <w:shd w:val="clear" w:color="auto" w:fill="FBE4D5"/>
            <w:vAlign w:val="center"/>
          </w:tcPr>
          <w:p w14:paraId="5EA2680D" w14:textId="77777777" w:rsidR="00617C12" w:rsidRPr="00EE342C" w:rsidRDefault="00617C12" w:rsidP="007F5C3C">
            <w:pPr>
              <w:jc w:val="center"/>
              <w:rPr>
                <w:rFonts w:ascii="Arial" w:hAnsi="Arial" w:cs="Arial"/>
                <w:b/>
                <w:sz w:val="20"/>
                <w:szCs w:val="20"/>
              </w:rPr>
            </w:pPr>
            <w:r w:rsidRPr="00EE342C">
              <w:rPr>
                <w:rFonts w:ascii="Arial" w:hAnsi="Arial" w:cs="Arial"/>
                <w:b/>
                <w:sz w:val="20"/>
                <w:szCs w:val="20"/>
              </w:rPr>
              <w:t>S</w:t>
            </w:r>
          </w:p>
        </w:tc>
        <w:tc>
          <w:tcPr>
            <w:tcW w:w="709" w:type="dxa"/>
            <w:tcBorders>
              <w:bottom w:val="single" w:sz="4" w:space="0" w:color="auto"/>
            </w:tcBorders>
            <w:shd w:val="clear" w:color="auto" w:fill="FFFFFF"/>
            <w:vAlign w:val="center"/>
          </w:tcPr>
          <w:p w14:paraId="177EAB45" w14:textId="77777777" w:rsidR="00617C12" w:rsidRPr="00EE342C" w:rsidRDefault="00617C12" w:rsidP="007F5C3C">
            <w:pPr>
              <w:jc w:val="center"/>
              <w:rPr>
                <w:rFonts w:ascii="Arial" w:hAnsi="Arial" w:cs="Arial"/>
                <w:sz w:val="20"/>
                <w:szCs w:val="20"/>
              </w:rPr>
            </w:pPr>
            <w:r w:rsidRPr="00EE342C">
              <w:rPr>
                <w:rFonts w:ascii="Arial" w:hAnsi="Arial" w:cs="Arial"/>
                <w:b/>
                <w:sz w:val="20"/>
                <w:szCs w:val="20"/>
              </w:rPr>
              <w:t>Risk Level</w:t>
            </w:r>
          </w:p>
        </w:tc>
        <w:tc>
          <w:tcPr>
            <w:tcW w:w="2693" w:type="dxa"/>
            <w:vMerge/>
            <w:tcBorders>
              <w:bottom w:val="single" w:sz="4" w:space="0" w:color="auto"/>
            </w:tcBorders>
            <w:shd w:val="clear" w:color="auto" w:fill="auto"/>
          </w:tcPr>
          <w:p w14:paraId="717D22CC" w14:textId="77777777" w:rsidR="00617C12" w:rsidRPr="00EE342C" w:rsidRDefault="00617C12" w:rsidP="007F5C3C">
            <w:pPr>
              <w:rPr>
                <w:rFonts w:ascii="Arial" w:hAnsi="Arial" w:cs="Arial"/>
                <w:sz w:val="20"/>
                <w:szCs w:val="20"/>
              </w:rPr>
            </w:pPr>
          </w:p>
        </w:tc>
      </w:tr>
      <w:tr w:rsidR="00617C12" w:rsidRPr="00EE342C" w14:paraId="7627E3E0" w14:textId="77777777" w:rsidTr="00487458">
        <w:trPr>
          <w:trHeight w:val="385"/>
        </w:trPr>
        <w:tc>
          <w:tcPr>
            <w:tcW w:w="2694" w:type="dxa"/>
            <w:shd w:val="clear" w:color="auto" w:fill="auto"/>
          </w:tcPr>
          <w:p w14:paraId="07F14457" w14:textId="2ED79654" w:rsidR="00617C12" w:rsidRDefault="001B1650" w:rsidP="007F5C3C">
            <w:pPr>
              <w:rPr>
                <w:rFonts w:ascii="Arial" w:hAnsi="Arial" w:cs="Arial"/>
                <w:sz w:val="20"/>
                <w:szCs w:val="20"/>
              </w:rPr>
            </w:pPr>
            <w:r w:rsidRPr="00EE342C">
              <w:rPr>
                <w:rFonts w:ascii="Arial" w:hAnsi="Arial" w:cs="Arial"/>
                <w:sz w:val="20"/>
                <w:szCs w:val="20"/>
              </w:rPr>
              <w:t>Spread of COVID-19</w:t>
            </w:r>
          </w:p>
          <w:p w14:paraId="1FAEECB5" w14:textId="5E846964" w:rsidR="00EA1EE6" w:rsidRDefault="00EA1EE6" w:rsidP="007F5C3C">
            <w:pPr>
              <w:rPr>
                <w:rFonts w:ascii="Arial" w:hAnsi="Arial" w:cs="Arial"/>
                <w:sz w:val="20"/>
                <w:szCs w:val="20"/>
              </w:rPr>
            </w:pPr>
          </w:p>
          <w:p w14:paraId="18CBFAA5" w14:textId="3A7D98FA" w:rsidR="00EA1EE6" w:rsidRPr="00EE342C" w:rsidRDefault="00EA1EE6" w:rsidP="007F5C3C">
            <w:pPr>
              <w:rPr>
                <w:rFonts w:ascii="Arial" w:hAnsi="Arial" w:cs="Arial"/>
                <w:sz w:val="20"/>
                <w:szCs w:val="20"/>
              </w:rPr>
            </w:pPr>
            <w:r>
              <w:rPr>
                <w:rFonts w:ascii="Arial" w:hAnsi="Arial" w:cs="Arial"/>
                <w:sz w:val="20"/>
                <w:szCs w:val="20"/>
              </w:rPr>
              <w:t>Staff/Fellows/Students in College</w:t>
            </w:r>
          </w:p>
          <w:p w14:paraId="5B84E464" w14:textId="77777777" w:rsidR="00812B41" w:rsidRDefault="00812B41" w:rsidP="007F5C3C">
            <w:pPr>
              <w:rPr>
                <w:rFonts w:ascii="Arial" w:hAnsi="Arial" w:cs="Arial"/>
                <w:sz w:val="20"/>
                <w:szCs w:val="20"/>
              </w:rPr>
            </w:pPr>
          </w:p>
          <w:p w14:paraId="6C43F92E" w14:textId="4682EF3B" w:rsidR="00EA1EE6" w:rsidRPr="00EE342C" w:rsidRDefault="00EA1EE6" w:rsidP="007F5C3C">
            <w:pPr>
              <w:rPr>
                <w:rFonts w:ascii="Arial" w:hAnsi="Arial" w:cs="Arial"/>
                <w:sz w:val="20"/>
                <w:szCs w:val="20"/>
              </w:rPr>
            </w:pPr>
            <w:r>
              <w:rPr>
                <w:rFonts w:ascii="Arial" w:hAnsi="Arial" w:cs="Arial"/>
                <w:sz w:val="20"/>
                <w:szCs w:val="20"/>
              </w:rPr>
              <w:t>Compliance with Gov/PHE guidance</w:t>
            </w:r>
          </w:p>
        </w:tc>
        <w:tc>
          <w:tcPr>
            <w:tcW w:w="1696" w:type="dxa"/>
            <w:shd w:val="clear" w:color="auto" w:fill="auto"/>
          </w:tcPr>
          <w:p w14:paraId="24B2CBAD" w14:textId="5F49D980" w:rsidR="0037205E" w:rsidRPr="00EE342C" w:rsidRDefault="001B1650" w:rsidP="00BA73CE">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w:t>
            </w:r>
            <w:r w:rsidR="00654932" w:rsidRPr="00EE342C">
              <w:rPr>
                <w:rFonts w:ascii="Arial" w:hAnsi="Arial" w:cs="Arial"/>
                <w:sz w:val="20"/>
                <w:szCs w:val="20"/>
              </w:rPr>
              <w:t xml:space="preserve"> enter the College site to live and work.</w:t>
            </w:r>
            <w:r w:rsidRPr="00EE342C">
              <w:rPr>
                <w:rFonts w:ascii="Arial" w:hAnsi="Arial" w:cs="Arial"/>
                <w:sz w:val="20"/>
                <w:szCs w:val="20"/>
              </w:rPr>
              <w:t xml:space="preserve"> </w:t>
            </w:r>
          </w:p>
          <w:p w14:paraId="06BB58CB" w14:textId="68E4DA46" w:rsidR="007F5C3C" w:rsidRPr="00EE342C" w:rsidRDefault="007F5C3C" w:rsidP="001B1650">
            <w:pPr>
              <w:pStyle w:val="ListParagraph"/>
              <w:ind w:left="315"/>
              <w:rPr>
                <w:rFonts w:ascii="Arial" w:hAnsi="Arial" w:cs="Arial"/>
                <w:sz w:val="20"/>
                <w:szCs w:val="20"/>
              </w:rPr>
            </w:pPr>
          </w:p>
        </w:tc>
        <w:tc>
          <w:tcPr>
            <w:tcW w:w="5244" w:type="dxa"/>
            <w:shd w:val="clear" w:color="auto" w:fill="auto"/>
          </w:tcPr>
          <w:p w14:paraId="3BF6F1B7" w14:textId="46CCFFB8" w:rsidR="001B1650" w:rsidRPr="00EE342C" w:rsidRDefault="00B24385" w:rsidP="001B1650">
            <w:pPr>
              <w:pStyle w:val="ListParagraph"/>
              <w:numPr>
                <w:ilvl w:val="0"/>
                <w:numId w:val="17"/>
              </w:numPr>
              <w:ind w:left="315" w:hanging="284"/>
              <w:rPr>
                <w:rFonts w:ascii="Arial" w:hAnsi="Arial" w:cs="Arial"/>
                <w:sz w:val="20"/>
                <w:szCs w:val="20"/>
              </w:rPr>
            </w:pPr>
            <w:r w:rsidRPr="00EE342C">
              <w:rPr>
                <w:rFonts w:ascii="Arial" w:hAnsi="Arial" w:cs="Arial"/>
                <w:sz w:val="20"/>
                <w:szCs w:val="20"/>
              </w:rPr>
              <w:t>T</w:t>
            </w:r>
            <w:r w:rsidR="001B1650" w:rsidRPr="00EE342C">
              <w:rPr>
                <w:rFonts w:ascii="Arial" w:hAnsi="Arial" w:cs="Arial"/>
                <w:sz w:val="20"/>
                <w:szCs w:val="20"/>
              </w:rPr>
              <w:t>he College is</w:t>
            </w:r>
            <w:r w:rsidR="00E36D23">
              <w:rPr>
                <w:rFonts w:ascii="Arial" w:hAnsi="Arial" w:cs="Arial"/>
                <w:sz w:val="20"/>
                <w:szCs w:val="20"/>
              </w:rPr>
              <w:t xml:space="preserve"> o</w:t>
            </w:r>
            <w:r w:rsidR="00E36D23" w:rsidRPr="00E36D23">
              <w:rPr>
                <w:rFonts w:ascii="Arial" w:hAnsi="Arial" w:cs="Arial"/>
                <w:sz w:val="20"/>
                <w:szCs w:val="20"/>
              </w:rPr>
              <w:t>pen to visitors escorted or approved by Queens’ Members.</w:t>
            </w:r>
          </w:p>
          <w:p w14:paraId="0C5C03C5" w14:textId="45E25DFD" w:rsidR="001B1650" w:rsidRPr="00EE342C" w:rsidRDefault="001B1650" w:rsidP="001B1650">
            <w:pPr>
              <w:pStyle w:val="ListParagraph"/>
              <w:numPr>
                <w:ilvl w:val="0"/>
                <w:numId w:val="4"/>
              </w:numPr>
              <w:ind w:left="318" w:hanging="284"/>
              <w:rPr>
                <w:rFonts w:ascii="Arial" w:hAnsi="Arial" w:cs="Arial"/>
                <w:sz w:val="20"/>
                <w:szCs w:val="20"/>
              </w:rPr>
            </w:pPr>
            <w:r w:rsidRPr="00EE342C">
              <w:rPr>
                <w:rFonts w:ascii="Arial" w:hAnsi="Arial" w:cs="Arial"/>
                <w:sz w:val="20"/>
                <w:szCs w:val="20"/>
              </w:rPr>
              <w:t xml:space="preserve">Every staff member </w:t>
            </w:r>
            <w:r w:rsidR="001828D2" w:rsidRPr="00EE342C">
              <w:rPr>
                <w:rFonts w:ascii="Arial" w:hAnsi="Arial" w:cs="Arial"/>
                <w:sz w:val="20"/>
                <w:szCs w:val="20"/>
              </w:rPr>
              <w:t>reviews the risk assessment relevant to their department on return to work, this is tracked by HR</w:t>
            </w:r>
          </w:p>
          <w:p w14:paraId="05224ACD" w14:textId="40F84D0E" w:rsidR="00BA73CE" w:rsidRPr="00EE342C" w:rsidRDefault="001B1650" w:rsidP="00BA73CE">
            <w:pPr>
              <w:pStyle w:val="ListParagraph"/>
              <w:numPr>
                <w:ilvl w:val="0"/>
                <w:numId w:val="4"/>
              </w:numPr>
              <w:ind w:left="318" w:hanging="284"/>
              <w:rPr>
                <w:rFonts w:ascii="Arial" w:hAnsi="Arial" w:cs="Arial"/>
                <w:sz w:val="20"/>
                <w:szCs w:val="20"/>
              </w:rPr>
            </w:pPr>
            <w:r w:rsidRPr="00EE342C">
              <w:rPr>
                <w:rFonts w:ascii="Arial" w:hAnsi="Arial" w:cs="Arial"/>
                <w:sz w:val="20"/>
                <w:szCs w:val="20"/>
              </w:rPr>
              <w:t>Staff returning to work from furlough</w:t>
            </w:r>
            <w:r w:rsidR="00BA73CE" w:rsidRPr="00EE342C">
              <w:rPr>
                <w:rFonts w:ascii="Arial" w:hAnsi="Arial" w:cs="Arial"/>
                <w:sz w:val="20"/>
                <w:szCs w:val="20"/>
              </w:rPr>
              <w:t>,</w:t>
            </w:r>
            <w:r w:rsidRPr="00EE342C">
              <w:rPr>
                <w:rFonts w:ascii="Arial" w:hAnsi="Arial" w:cs="Arial"/>
                <w:sz w:val="20"/>
                <w:szCs w:val="20"/>
              </w:rPr>
              <w:t xml:space="preserve"> or a </w:t>
            </w:r>
            <w:r w:rsidR="00BA73CE" w:rsidRPr="00EE342C">
              <w:rPr>
                <w:rFonts w:ascii="Arial" w:hAnsi="Arial" w:cs="Arial"/>
                <w:sz w:val="20"/>
                <w:szCs w:val="20"/>
              </w:rPr>
              <w:t xml:space="preserve">longer </w:t>
            </w:r>
            <w:r w:rsidRPr="00EE342C">
              <w:rPr>
                <w:rFonts w:ascii="Arial" w:hAnsi="Arial" w:cs="Arial"/>
                <w:sz w:val="20"/>
                <w:szCs w:val="20"/>
              </w:rPr>
              <w:t>period of time away from work</w:t>
            </w:r>
            <w:r w:rsidR="00BA73CE" w:rsidRPr="00EE342C">
              <w:rPr>
                <w:rFonts w:ascii="Arial" w:hAnsi="Arial" w:cs="Arial"/>
                <w:sz w:val="20"/>
                <w:szCs w:val="20"/>
              </w:rPr>
              <w:t>,</w:t>
            </w:r>
            <w:r w:rsidRPr="00EE342C">
              <w:rPr>
                <w:rFonts w:ascii="Arial" w:hAnsi="Arial" w:cs="Arial"/>
                <w:sz w:val="20"/>
                <w:szCs w:val="20"/>
              </w:rPr>
              <w:t xml:space="preserve"> to be informed of any operational </w:t>
            </w:r>
            <w:r w:rsidR="00BA73CE" w:rsidRPr="00EE342C">
              <w:rPr>
                <w:rFonts w:ascii="Arial" w:hAnsi="Arial" w:cs="Arial"/>
                <w:sz w:val="20"/>
                <w:szCs w:val="20"/>
              </w:rPr>
              <w:t xml:space="preserve">changes, or new areas of risk at the start of their shift. </w:t>
            </w:r>
          </w:p>
          <w:p w14:paraId="10B0FA2A" w14:textId="541E3658" w:rsidR="00BA73CE" w:rsidRPr="00EE342C" w:rsidRDefault="00BA73CE" w:rsidP="00BA73CE">
            <w:pPr>
              <w:pStyle w:val="ListParagraph"/>
              <w:numPr>
                <w:ilvl w:val="0"/>
                <w:numId w:val="4"/>
              </w:numPr>
              <w:ind w:left="318" w:hanging="284"/>
              <w:rPr>
                <w:rFonts w:ascii="Arial" w:hAnsi="Arial" w:cs="Arial"/>
                <w:sz w:val="20"/>
                <w:szCs w:val="20"/>
              </w:rPr>
            </w:pPr>
            <w:r w:rsidRPr="00EE342C">
              <w:rPr>
                <w:rFonts w:ascii="Arial" w:hAnsi="Arial" w:cs="Arial"/>
                <w:sz w:val="20"/>
                <w:szCs w:val="20"/>
              </w:rPr>
              <w:t>A list of Staff/Fellows/Students who have possible symptoms of COVID</w:t>
            </w:r>
            <w:r w:rsidR="00654932" w:rsidRPr="00EE342C">
              <w:rPr>
                <w:rFonts w:ascii="Arial" w:hAnsi="Arial" w:cs="Arial"/>
                <w:sz w:val="20"/>
                <w:szCs w:val="20"/>
              </w:rPr>
              <w:t>-19</w:t>
            </w:r>
            <w:r w:rsidRPr="00EE342C">
              <w:rPr>
                <w:rFonts w:ascii="Arial" w:hAnsi="Arial" w:cs="Arial"/>
                <w:sz w:val="20"/>
                <w:szCs w:val="20"/>
              </w:rPr>
              <w:t xml:space="preserve"> (or confirmed case of COVID</w:t>
            </w:r>
            <w:r w:rsidR="00654932" w:rsidRPr="00EE342C">
              <w:rPr>
                <w:rFonts w:ascii="Arial" w:hAnsi="Arial" w:cs="Arial"/>
                <w:sz w:val="20"/>
                <w:szCs w:val="20"/>
              </w:rPr>
              <w:t>-19</w:t>
            </w:r>
            <w:r w:rsidRPr="00EE342C">
              <w:rPr>
                <w:rFonts w:ascii="Arial" w:hAnsi="Arial" w:cs="Arial"/>
                <w:sz w:val="20"/>
                <w:szCs w:val="20"/>
              </w:rPr>
              <w:t xml:space="preserve"> once testing is in place) is kept by the </w:t>
            </w:r>
            <w:r w:rsidR="001D7F44" w:rsidRPr="00EE342C">
              <w:rPr>
                <w:rFonts w:ascii="Arial" w:hAnsi="Arial" w:cs="Arial"/>
                <w:sz w:val="20"/>
                <w:szCs w:val="20"/>
              </w:rPr>
              <w:t>Head of Welfare</w:t>
            </w:r>
            <w:r w:rsidRPr="00EE342C">
              <w:rPr>
                <w:rFonts w:ascii="Arial" w:hAnsi="Arial" w:cs="Arial"/>
                <w:sz w:val="20"/>
                <w:szCs w:val="20"/>
              </w:rPr>
              <w:t xml:space="preserve"> and shared with the relevant individuals to ensure no one is put at risk</w:t>
            </w:r>
            <w:r w:rsidR="00B67146">
              <w:rPr>
                <w:rFonts w:ascii="Arial" w:hAnsi="Arial" w:cs="Arial"/>
                <w:sz w:val="20"/>
                <w:szCs w:val="20"/>
              </w:rPr>
              <w:t xml:space="preserve"> (kept for 14 days only)</w:t>
            </w:r>
            <w:r w:rsidRPr="00EE342C">
              <w:rPr>
                <w:rFonts w:ascii="Arial" w:hAnsi="Arial" w:cs="Arial"/>
                <w:sz w:val="20"/>
                <w:szCs w:val="20"/>
              </w:rPr>
              <w:t xml:space="preserve">. </w:t>
            </w:r>
          </w:p>
          <w:p w14:paraId="369FB984" w14:textId="2AFA1449" w:rsidR="00654932" w:rsidRPr="00EE342C" w:rsidRDefault="00BA73CE" w:rsidP="00654932">
            <w:pPr>
              <w:pStyle w:val="ListParagraph"/>
              <w:numPr>
                <w:ilvl w:val="0"/>
                <w:numId w:val="4"/>
              </w:numPr>
              <w:ind w:left="318" w:hanging="284"/>
              <w:rPr>
                <w:rFonts w:ascii="Arial" w:hAnsi="Arial" w:cs="Arial"/>
                <w:sz w:val="20"/>
                <w:szCs w:val="20"/>
              </w:rPr>
            </w:pPr>
            <w:r w:rsidRPr="00EE342C">
              <w:rPr>
                <w:rFonts w:ascii="Arial" w:hAnsi="Arial" w:cs="Arial"/>
                <w:sz w:val="20"/>
                <w:szCs w:val="20"/>
              </w:rPr>
              <w:t>COVID</w:t>
            </w:r>
            <w:r w:rsidR="00654932" w:rsidRPr="00EE342C">
              <w:rPr>
                <w:rFonts w:ascii="Arial" w:hAnsi="Arial" w:cs="Arial"/>
                <w:sz w:val="20"/>
                <w:szCs w:val="20"/>
              </w:rPr>
              <w:t>-19</w:t>
            </w:r>
            <w:r w:rsidRPr="00EE342C">
              <w:rPr>
                <w:rFonts w:ascii="Arial" w:hAnsi="Arial" w:cs="Arial"/>
                <w:sz w:val="20"/>
                <w:szCs w:val="20"/>
              </w:rPr>
              <w:t xml:space="preserve"> – </w:t>
            </w:r>
            <w:r w:rsidR="00654932" w:rsidRPr="00EE342C">
              <w:rPr>
                <w:rFonts w:ascii="Arial" w:hAnsi="Arial" w:cs="Arial"/>
                <w:sz w:val="20"/>
                <w:szCs w:val="20"/>
              </w:rPr>
              <w:t>Self-reporting</w:t>
            </w:r>
            <w:r w:rsidRPr="00EE342C">
              <w:rPr>
                <w:rFonts w:ascii="Arial" w:hAnsi="Arial" w:cs="Arial"/>
                <w:sz w:val="20"/>
                <w:szCs w:val="20"/>
              </w:rPr>
              <w:t xml:space="preserve">, </w:t>
            </w:r>
            <w:r w:rsidR="00654932" w:rsidRPr="00EE342C">
              <w:rPr>
                <w:rFonts w:ascii="Arial" w:hAnsi="Arial" w:cs="Arial"/>
                <w:sz w:val="20"/>
                <w:szCs w:val="20"/>
              </w:rPr>
              <w:t>s</w:t>
            </w:r>
            <w:r w:rsidRPr="00EE342C">
              <w:rPr>
                <w:rFonts w:ascii="Arial" w:hAnsi="Arial" w:cs="Arial"/>
                <w:sz w:val="20"/>
                <w:szCs w:val="20"/>
              </w:rPr>
              <w:t xml:space="preserve">elf-Isolation and household isolation procedures are already in place. </w:t>
            </w:r>
          </w:p>
          <w:p w14:paraId="0ADDF45D" w14:textId="1EB23B75" w:rsidR="00BA73CE" w:rsidRPr="00EE342C" w:rsidRDefault="00BA73CE" w:rsidP="00BA73CE">
            <w:pPr>
              <w:pStyle w:val="ListParagraph"/>
              <w:numPr>
                <w:ilvl w:val="0"/>
                <w:numId w:val="4"/>
              </w:numPr>
              <w:ind w:left="318" w:hanging="284"/>
              <w:rPr>
                <w:rFonts w:ascii="Arial" w:hAnsi="Arial" w:cs="Arial"/>
                <w:sz w:val="20"/>
                <w:szCs w:val="20"/>
              </w:rPr>
            </w:pPr>
            <w:r w:rsidRPr="00EE342C">
              <w:rPr>
                <w:rFonts w:ascii="Arial" w:hAnsi="Arial" w:cs="Arial"/>
                <w:sz w:val="20"/>
                <w:szCs w:val="20"/>
              </w:rPr>
              <w:t>The College COVID</w:t>
            </w:r>
            <w:r w:rsidR="00654932" w:rsidRPr="00EE342C">
              <w:rPr>
                <w:rFonts w:ascii="Arial" w:hAnsi="Arial" w:cs="Arial"/>
                <w:sz w:val="20"/>
                <w:szCs w:val="20"/>
              </w:rPr>
              <w:t>-19</w:t>
            </w:r>
            <w:r w:rsidRPr="00EE342C">
              <w:rPr>
                <w:rFonts w:ascii="Arial" w:hAnsi="Arial" w:cs="Arial"/>
                <w:sz w:val="20"/>
                <w:szCs w:val="20"/>
              </w:rPr>
              <w:t xml:space="preserve"> </w:t>
            </w:r>
            <w:r w:rsidR="00654932" w:rsidRPr="00EE342C">
              <w:rPr>
                <w:rFonts w:ascii="Arial" w:hAnsi="Arial" w:cs="Arial"/>
                <w:sz w:val="20"/>
                <w:szCs w:val="20"/>
              </w:rPr>
              <w:t>action p</w:t>
            </w:r>
            <w:r w:rsidRPr="00EE342C">
              <w:rPr>
                <w:rFonts w:ascii="Arial" w:hAnsi="Arial" w:cs="Arial"/>
                <w:sz w:val="20"/>
                <w:szCs w:val="20"/>
              </w:rPr>
              <w:t>lan</w:t>
            </w:r>
            <w:r w:rsidR="00654932" w:rsidRPr="00EE342C">
              <w:rPr>
                <w:rFonts w:ascii="Arial" w:hAnsi="Arial" w:cs="Arial"/>
                <w:sz w:val="20"/>
                <w:szCs w:val="20"/>
              </w:rPr>
              <w:t>s are</w:t>
            </w:r>
            <w:r w:rsidRPr="00EE342C">
              <w:rPr>
                <w:rFonts w:ascii="Arial" w:hAnsi="Arial" w:cs="Arial"/>
                <w:sz w:val="20"/>
                <w:szCs w:val="20"/>
              </w:rPr>
              <w:t xml:space="preserve"> regularly reviewed and updated as new information of guidance is received. </w:t>
            </w:r>
          </w:p>
          <w:p w14:paraId="5BEE51DB" w14:textId="38E18C0B" w:rsidR="00BA73CE" w:rsidRPr="00EE342C" w:rsidRDefault="00BA73CE" w:rsidP="00BA73CE">
            <w:pPr>
              <w:pStyle w:val="ListParagraph"/>
              <w:numPr>
                <w:ilvl w:val="0"/>
                <w:numId w:val="4"/>
              </w:numPr>
              <w:ind w:left="318" w:hanging="284"/>
              <w:rPr>
                <w:rFonts w:ascii="Arial" w:hAnsi="Arial" w:cs="Arial"/>
                <w:sz w:val="20"/>
                <w:szCs w:val="20"/>
              </w:rPr>
            </w:pPr>
            <w:r w:rsidRPr="00EE342C">
              <w:rPr>
                <w:rFonts w:ascii="Arial" w:hAnsi="Arial" w:cs="Arial"/>
                <w:sz w:val="20"/>
                <w:szCs w:val="20"/>
              </w:rPr>
              <w:t xml:space="preserve">The College </w:t>
            </w:r>
            <w:r w:rsidR="00316902" w:rsidRPr="00EE342C">
              <w:rPr>
                <w:rFonts w:ascii="Arial" w:hAnsi="Arial" w:cs="Arial"/>
                <w:sz w:val="20"/>
                <w:szCs w:val="20"/>
              </w:rPr>
              <w:t>Senior Officer</w:t>
            </w:r>
            <w:r w:rsidR="00654932" w:rsidRPr="00EE342C">
              <w:rPr>
                <w:rFonts w:ascii="Arial" w:hAnsi="Arial" w:cs="Arial"/>
                <w:sz w:val="20"/>
                <w:szCs w:val="20"/>
              </w:rPr>
              <w:t>s</w:t>
            </w:r>
            <w:r w:rsidR="00316902" w:rsidRPr="00EE342C">
              <w:rPr>
                <w:rFonts w:ascii="Arial" w:hAnsi="Arial" w:cs="Arial"/>
                <w:sz w:val="20"/>
                <w:szCs w:val="20"/>
              </w:rPr>
              <w:t xml:space="preserve"> meet regularly </w:t>
            </w:r>
            <w:r w:rsidRPr="00EE342C">
              <w:rPr>
                <w:rFonts w:ascii="Arial" w:hAnsi="Arial" w:cs="Arial"/>
                <w:sz w:val="20"/>
                <w:szCs w:val="20"/>
              </w:rPr>
              <w:t xml:space="preserve">to interrogate all updates from the Government and the University to ensure the College acts in a timely manner. </w:t>
            </w:r>
          </w:p>
          <w:p w14:paraId="58384DB9" w14:textId="06181C0E" w:rsidR="003B1EC6" w:rsidRPr="00EE342C" w:rsidRDefault="00E36D23" w:rsidP="003B1EC6">
            <w:pPr>
              <w:pStyle w:val="ListParagraph"/>
              <w:numPr>
                <w:ilvl w:val="0"/>
                <w:numId w:val="4"/>
              </w:numPr>
              <w:ind w:left="318" w:hanging="284"/>
              <w:rPr>
                <w:rFonts w:ascii="Arial" w:hAnsi="Arial" w:cs="Arial"/>
                <w:sz w:val="20"/>
                <w:szCs w:val="20"/>
              </w:rPr>
            </w:pPr>
            <w:r w:rsidRPr="00E36D23">
              <w:rPr>
                <w:rFonts w:ascii="Arial" w:hAnsi="Arial" w:cs="Arial"/>
                <w:sz w:val="20"/>
                <w:szCs w:val="20"/>
              </w:rPr>
              <w:t>Members and visitors are requested to social distancing where appropriate.</w:t>
            </w:r>
            <w:r>
              <w:rPr>
                <w:rFonts w:ascii="Arial" w:hAnsi="Arial" w:cs="Arial"/>
                <w:sz w:val="20"/>
                <w:szCs w:val="20"/>
              </w:rPr>
              <w:t xml:space="preserve"> </w:t>
            </w:r>
            <w:r w:rsidR="003B1EC6" w:rsidRPr="00EE342C">
              <w:rPr>
                <w:rFonts w:ascii="Arial" w:hAnsi="Arial" w:cs="Arial"/>
                <w:sz w:val="20"/>
                <w:szCs w:val="20"/>
              </w:rPr>
              <w:t xml:space="preserve">PPE </w:t>
            </w:r>
            <w:r w:rsidR="00BA73CE" w:rsidRPr="00EE342C">
              <w:rPr>
                <w:rFonts w:ascii="Arial" w:hAnsi="Arial" w:cs="Arial"/>
                <w:sz w:val="20"/>
                <w:szCs w:val="20"/>
              </w:rPr>
              <w:t xml:space="preserve">is available for staff as required. </w:t>
            </w:r>
          </w:p>
          <w:p w14:paraId="67CF5EF7" w14:textId="77777777" w:rsidR="005805D5" w:rsidRDefault="00BA73CE" w:rsidP="00654932">
            <w:pPr>
              <w:pStyle w:val="ListParagraph"/>
              <w:numPr>
                <w:ilvl w:val="0"/>
                <w:numId w:val="4"/>
              </w:numPr>
              <w:ind w:left="318" w:hanging="284"/>
              <w:rPr>
                <w:rFonts w:ascii="Arial" w:hAnsi="Arial" w:cs="Arial"/>
                <w:sz w:val="20"/>
                <w:szCs w:val="20"/>
              </w:rPr>
            </w:pPr>
            <w:r w:rsidRPr="00EE342C">
              <w:rPr>
                <w:rFonts w:ascii="Arial" w:hAnsi="Arial" w:cs="Arial"/>
                <w:sz w:val="20"/>
                <w:szCs w:val="20"/>
              </w:rPr>
              <w:lastRenderedPageBreak/>
              <w:t xml:space="preserve">Antibacterial Gel stations are sited around the main </w:t>
            </w:r>
            <w:r w:rsidR="00654932" w:rsidRPr="00EE342C">
              <w:rPr>
                <w:rFonts w:ascii="Arial" w:hAnsi="Arial" w:cs="Arial"/>
                <w:sz w:val="20"/>
                <w:szCs w:val="20"/>
              </w:rPr>
              <w:t>transit</w:t>
            </w:r>
            <w:r w:rsidRPr="00EE342C">
              <w:rPr>
                <w:rFonts w:ascii="Arial" w:hAnsi="Arial" w:cs="Arial"/>
                <w:sz w:val="20"/>
                <w:szCs w:val="20"/>
              </w:rPr>
              <w:t xml:space="preserve"> routes</w:t>
            </w:r>
            <w:r w:rsidR="00654932" w:rsidRPr="00EE342C">
              <w:rPr>
                <w:rFonts w:ascii="Arial" w:hAnsi="Arial" w:cs="Arial"/>
                <w:sz w:val="20"/>
                <w:szCs w:val="20"/>
              </w:rPr>
              <w:t xml:space="preserve"> and on staircases</w:t>
            </w:r>
            <w:r w:rsidRPr="00EE342C">
              <w:rPr>
                <w:rFonts w:ascii="Arial" w:hAnsi="Arial" w:cs="Arial"/>
                <w:sz w:val="20"/>
                <w:szCs w:val="20"/>
              </w:rPr>
              <w:t xml:space="preserve">. </w:t>
            </w:r>
            <w:r w:rsidR="005805D5">
              <w:rPr>
                <w:rFonts w:ascii="Arial" w:hAnsi="Arial" w:cs="Arial"/>
                <w:sz w:val="20"/>
                <w:szCs w:val="20"/>
              </w:rPr>
              <w:t xml:space="preserve"> </w:t>
            </w:r>
          </w:p>
          <w:p w14:paraId="3B35E955" w14:textId="77777777" w:rsidR="005805D5" w:rsidRDefault="005805D5" w:rsidP="005805D5">
            <w:pPr>
              <w:pStyle w:val="ListParagraph"/>
              <w:numPr>
                <w:ilvl w:val="0"/>
                <w:numId w:val="4"/>
              </w:numPr>
              <w:ind w:left="318" w:hanging="284"/>
              <w:rPr>
                <w:rFonts w:ascii="Arial" w:hAnsi="Arial" w:cs="Arial"/>
                <w:sz w:val="20"/>
                <w:szCs w:val="20"/>
              </w:rPr>
            </w:pPr>
            <w:r>
              <w:rPr>
                <w:rFonts w:ascii="Arial" w:hAnsi="Arial" w:cs="Arial"/>
                <w:sz w:val="20"/>
                <w:szCs w:val="20"/>
              </w:rPr>
              <w:t>Charter has been established to manage wider expectations</w:t>
            </w:r>
            <w:r w:rsidRPr="00EA1EE6">
              <w:rPr>
                <w:rFonts w:ascii="Arial" w:hAnsi="Arial" w:cs="Arial"/>
                <w:sz w:val="20"/>
                <w:szCs w:val="20"/>
              </w:rPr>
              <w:t xml:space="preserve"> </w:t>
            </w:r>
          </w:p>
          <w:p w14:paraId="34B94A2B" w14:textId="77777777" w:rsidR="005805D5" w:rsidRDefault="005805D5" w:rsidP="005805D5">
            <w:pPr>
              <w:pStyle w:val="ListParagraph"/>
              <w:numPr>
                <w:ilvl w:val="0"/>
                <w:numId w:val="4"/>
              </w:numPr>
              <w:ind w:left="318" w:hanging="284"/>
              <w:rPr>
                <w:rFonts w:ascii="Arial" w:hAnsi="Arial" w:cs="Arial"/>
                <w:sz w:val="20"/>
                <w:szCs w:val="20"/>
              </w:rPr>
            </w:pPr>
            <w:r w:rsidRPr="00EA1EE6">
              <w:rPr>
                <w:rFonts w:ascii="Arial" w:hAnsi="Arial" w:cs="Arial"/>
                <w:sz w:val="20"/>
                <w:szCs w:val="20"/>
              </w:rPr>
              <w:t>Reduce</w:t>
            </w:r>
            <w:r>
              <w:rPr>
                <w:rFonts w:ascii="Arial" w:hAnsi="Arial" w:cs="Arial"/>
                <w:sz w:val="20"/>
                <w:szCs w:val="20"/>
              </w:rPr>
              <w:t>d</w:t>
            </w:r>
            <w:r w:rsidRPr="00EA1EE6">
              <w:rPr>
                <w:rFonts w:ascii="Arial" w:hAnsi="Arial" w:cs="Arial"/>
                <w:sz w:val="20"/>
                <w:szCs w:val="20"/>
              </w:rPr>
              <w:t xml:space="preserve"> the number of “touch” points around the site. For example, on the corridor fire doors install maglocks “hold opens” where possible.</w:t>
            </w:r>
          </w:p>
          <w:p w14:paraId="0587ADC9" w14:textId="53B2497B" w:rsidR="005805D5" w:rsidRPr="005805D5" w:rsidRDefault="00E36D23" w:rsidP="005805D5">
            <w:pPr>
              <w:pStyle w:val="ListParagraph"/>
              <w:numPr>
                <w:ilvl w:val="0"/>
                <w:numId w:val="4"/>
              </w:numPr>
              <w:ind w:left="318" w:hanging="284"/>
              <w:rPr>
                <w:rFonts w:ascii="Arial" w:hAnsi="Arial" w:cs="Arial"/>
                <w:sz w:val="20"/>
                <w:szCs w:val="20"/>
              </w:rPr>
            </w:pPr>
            <w:r w:rsidRPr="00E36D23">
              <w:rPr>
                <w:rFonts w:ascii="Arial" w:hAnsi="Arial" w:cs="Arial"/>
                <w:sz w:val="20"/>
                <w:szCs w:val="20"/>
              </w:rPr>
              <w:t>16</w:t>
            </w:r>
            <w:r w:rsidRPr="00E36D23">
              <w:rPr>
                <w:rFonts w:ascii="Arial" w:hAnsi="Arial" w:cs="Arial"/>
                <w:sz w:val="20"/>
                <w:szCs w:val="20"/>
                <w:vertAlign w:val="superscript"/>
              </w:rPr>
              <w:t>th</w:t>
            </w:r>
            <w:r w:rsidRPr="00E36D23">
              <w:rPr>
                <w:rFonts w:ascii="Arial" w:hAnsi="Arial" w:cs="Arial"/>
                <w:sz w:val="20"/>
                <w:szCs w:val="20"/>
              </w:rPr>
              <w:t xml:space="preserve"> August Government Guidance in place</w:t>
            </w:r>
          </w:p>
        </w:tc>
        <w:tc>
          <w:tcPr>
            <w:tcW w:w="709" w:type="dxa"/>
            <w:shd w:val="clear" w:color="auto" w:fill="auto"/>
          </w:tcPr>
          <w:p w14:paraId="6162118B" w14:textId="7BC70644" w:rsidR="00617C12" w:rsidRPr="00EE342C" w:rsidRDefault="00BA73CE" w:rsidP="003B1EC6">
            <w:pPr>
              <w:jc w:val="center"/>
              <w:rPr>
                <w:rFonts w:ascii="Arial" w:hAnsi="Arial" w:cs="Arial"/>
                <w:b/>
                <w:sz w:val="20"/>
                <w:szCs w:val="20"/>
              </w:rPr>
            </w:pPr>
            <w:r w:rsidRPr="00EE342C">
              <w:rPr>
                <w:rFonts w:ascii="Arial" w:hAnsi="Arial" w:cs="Arial"/>
                <w:b/>
                <w:sz w:val="20"/>
                <w:szCs w:val="20"/>
              </w:rPr>
              <w:lastRenderedPageBreak/>
              <w:t>1</w:t>
            </w:r>
          </w:p>
          <w:p w14:paraId="04C7009D" w14:textId="77777777" w:rsidR="00414297" w:rsidRPr="00EE342C" w:rsidRDefault="00414297" w:rsidP="003B1EC6">
            <w:pPr>
              <w:jc w:val="center"/>
              <w:rPr>
                <w:rFonts w:ascii="Arial" w:hAnsi="Arial" w:cs="Arial"/>
                <w:b/>
                <w:sz w:val="20"/>
                <w:szCs w:val="20"/>
              </w:rPr>
            </w:pPr>
          </w:p>
          <w:p w14:paraId="4122A1E8" w14:textId="0A47EFCB" w:rsidR="00414297" w:rsidRPr="00EE342C" w:rsidRDefault="00414297" w:rsidP="003B1EC6">
            <w:pPr>
              <w:jc w:val="center"/>
              <w:rPr>
                <w:rFonts w:ascii="Arial" w:hAnsi="Arial" w:cs="Arial"/>
                <w:sz w:val="20"/>
                <w:szCs w:val="20"/>
              </w:rPr>
            </w:pPr>
          </w:p>
        </w:tc>
        <w:tc>
          <w:tcPr>
            <w:tcW w:w="709" w:type="dxa"/>
            <w:shd w:val="clear" w:color="auto" w:fill="auto"/>
          </w:tcPr>
          <w:p w14:paraId="68AA095C" w14:textId="5C0BFE60" w:rsidR="00617C12" w:rsidRPr="00EE342C" w:rsidRDefault="003B1EC6" w:rsidP="003B1EC6">
            <w:pPr>
              <w:jc w:val="center"/>
              <w:rPr>
                <w:rFonts w:ascii="Arial" w:hAnsi="Arial" w:cs="Arial"/>
                <w:b/>
                <w:sz w:val="20"/>
                <w:szCs w:val="20"/>
              </w:rPr>
            </w:pPr>
            <w:r w:rsidRPr="00EE342C">
              <w:rPr>
                <w:rFonts w:ascii="Arial" w:hAnsi="Arial" w:cs="Arial"/>
                <w:sz w:val="20"/>
                <w:szCs w:val="20"/>
              </w:rPr>
              <w:t>x</w:t>
            </w:r>
            <w:r w:rsidRPr="00EE342C">
              <w:rPr>
                <w:rFonts w:ascii="Arial" w:hAnsi="Arial" w:cs="Arial"/>
                <w:b/>
                <w:sz w:val="20"/>
                <w:szCs w:val="20"/>
              </w:rPr>
              <w:t xml:space="preserve"> </w:t>
            </w:r>
            <w:r w:rsidR="00487458" w:rsidRPr="00EE342C">
              <w:rPr>
                <w:rFonts w:ascii="Arial" w:hAnsi="Arial" w:cs="Arial"/>
                <w:b/>
                <w:sz w:val="20"/>
                <w:szCs w:val="20"/>
              </w:rPr>
              <w:t>3</w:t>
            </w:r>
          </w:p>
        </w:tc>
        <w:tc>
          <w:tcPr>
            <w:tcW w:w="709" w:type="dxa"/>
            <w:shd w:val="clear" w:color="auto" w:fill="FFFF00"/>
          </w:tcPr>
          <w:p w14:paraId="5E360495" w14:textId="0468B0F6" w:rsidR="00617C12" w:rsidRPr="00EE342C" w:rsidRDefault="003B1EC6" w:rsidP="00487458">
            <w:pPr>
              <w:jc w:val="center"/>
              <w:rPr>
                <w:rFonts w:ascii="Arial" w:hAnsi="Arial" w:cs="Arial"/>
                <w:b/>
                <w:sz w:val="20"/>
                <w:szCs w:val="20"/>
              </w:rPr>
            </w:pPr>
            <w:r w:rsidRPr="00EE342C">
              <w:rPr>
                <w:rFonts w:ascii="Arial" w:hAnsi="Arial" w:cs="Arial"/>
                <w:sz w:val="20"/>
                <w:szCs w:val="20"/>
              </w:rPr>
              <w:t xml:space="preserve">=  </w:t>
            </w:r>
            <w:r w:rsidR="00487458" w:rsidRPr="00EE342C">
              <w:rPr>
                <w:rFonts w:ascii="Arial" w:hAnsi="Arial" w:cs="Arial"/>
                <w:b/>
                <w:sz w:val="20"/>
                <w:szCs w:val="20"/>
              </w:rPr>
              <w:t>3</w:t>
            </w:r>
          </w:p>
        </w:tc>
        <w:tc>
          <w:tcPr>
            <w:tcW w:w="2693" w:type="dxa"/>
            <w:shd w:val="clear" w:color="auto" w:fill="auto"/>
          </w:tcPr>
          <w:p w14:paraId="676D631D" w14:textId="77777777" w:rsidR="001B79AA" w:rsidRDefault="00316902" w:rsidP="005805D5">
            <w:pPr>
              <w:pStyle w:val="ListParagraph"/>
              <w:numPr>
                <w:ilvl w:val="0"/>
                <w:numId w:val="4"/>
              </w:numPr>
              <w:ind w:left="318" w:hanging="284"/>
              <w:rPr>
                <w:rFonts w:ascii="Arial" w:hAnsi="Arial" w:cs="Arial"/>
                <w:sz w:val="20"/>
                <w:szCs w:val="20"/>
              </w:rPr>
            </w:pPr>
            <w:r w:rsidRPr="00EE342C">
              <w:rPr>
                <w:rFonts w:ascii="Arial" w:hAnsi="Arial" w:cs="Arial"/>
                <w:sz w:val="20"/>
                <w:szCs w:val="20"/>
              </w:rPr>
              <w:t xml:space="preserve">Departmental risk assessment </w:t>
            </w:r>
            <w:r w:rsidR="001828D2" w:rsidRPr="00EE342C">
              <w:rPr>
                <w:rFonts w:ascii="Arial" w:hAnsi="Arial" w:cs="Arial"/>
                <w:sz w:val="20"/>
                <w:szCs w:val="20"/>
              </w:rPr>
              <w:t>in place and reviewed as operations change</w:t>
            </w:r>
            <w:r w:rsidR="00654932" w:rsidRPr="00EE342C">
              <w:rPr>
                <w:rFonts w:ascii="Arial" w:hAnsi="Arial" w:cs="Arial"/>
                <w:sz w:val="20"/>
                <w:szCs w:val="20"/>
              </w:rPr>
              <w:t xml:space="preserve"> – on-going</w:t>
            </w:r>
          </w:p>
          <w:p w14:paraId="3C96898E" w14:textId="65F90513" w:rsidR="005805D5" w:rsidRPr="005805D5" w:rsidRDefault="005805D5" w:rsidP="00E36D23">
            <w:pPr>
              <w:pStyle w:val="ListParagraph"/>
              <w:ind w:left="318"/>
              <w:rPr>
                <w:rFonts w:ascii="Arial" w:hAnsi="Arial" w:cs="Arial"/>
                <w:sz w:val="20"/>
                <w:szCs w:val="20"/>
              </w:rPr>
            </w:pPr>
          </w:p>
        </w:tc>
      </w:tr>
      <w:tr w:rsidR="00064C94" w:rsidRPr="00EE342C" w14:paraId="2EE50419" w14:textId="77777777" w:rsidTr="00D86363">
        <w:trPr>
          <w:trHeight w:val="385"/>
        </w:trPr>
        <w:tc>
          <w:tcPr>
            <w:tcW w:w="2694" w:type="dxa"/>
            <w:shd w:val="clear" w:color="auto" w:fill="auto"/>
          </w:tcPr>
          <w:p w14:paraId="70DCD62B" w14:textId="77777777" w:rsidR="00EA1EE6" w:rsidRDefault="00EA1EE6" w:rsidP="00EA1EE6">
            <w:pPr>
              <w:rPr>
                <w:rFonts w:ascii="Arial" w:hAnsi="Arial" w:cs="Arial"/>
                <w:sz w:val="20"/>
                <w:szCs w:val="20"/>
              </w:rPr>
            </w:pPr>
            <w:r w:rsidRPr="00EE342C">
              <w:rPr>
                <w:rFonts w:ascii="Arial" w:hAnsi="Arial" w:cs="Arial"/>
                <w:sz w:val="20"/>
                <w:szCs w:val="20"/>
              </w:rPr>
              <w:t>Spread of COVID-19</w:t>
            </w:r>
          </w:p>
          <w:p w14:paraId="1702F4E2" w14:textId="77777777" w:rsidR="00EA1EE6" w:rsidRDefault="00EA1EE6" w:rsidP="00064C94">
            <w:pPr>
              <w:rPr>
                <w:rFonts w:ascii="Arial" w:hAnsi="Arial" w:cs="Arial"/>
                <w:sz w:val="20"/>
                <w:szCs w:val="20"/>
              </w:rPr>
            </w:pPr>
          </w:p>
          <w:p w14:paraId="6DF0E8D8" w14:textId="5CD29DF7" w:rsidR="00064C94" w:rsidRPr="00EE342C" w:rsidRDefault="00064C94" w:rsidP="00064C94">
            <w:pPr>
              <w:rPr>
                <w:rFonts w:ascii="Arial" w:hAnsi="Arial" w:cs="Arial"/>
                <w:sz w:val="20"/>
                <w:szCs w:val="20"/>
              </w:rPr>
            </w:pPr>
            <w:r w:rsidRPr="00EE342C">
              <w:rPr>
                <w:rFonts w:ascii="Arial" w:hAnsi="Arial" w:cs="Arial"/>
                <w:sz w:val="20"/>
                <w:szCs w:val="20"/>
              </w:rPr>
              <w:t>Those people displaying symptoms of COVID-19</w:t>
            </w:r>
          </w:p>
        </w:tc>
        <w:tc>
          <w:tcPr>
            <w:tcW w:w="1696" w:type="dxa"/>
            <w:shd w:val="clear" w:color="auto" w:fill="auto"/>
          </w:tcPr>
          <w:p w14:paraId="06276E87" w14:textId="77777777" w:rsidR="00064C94" w:rsidRPr="00EE342C" w:rsidRDefault="00064C94" w:rsidP="00064C94">
            <w:pPr>
              <w:rPr>
                <w:rFonts w:ascii="Arial" w:hAnsi="Arial" w:cs="Arial"/>
                <w:sz w:val="20"/>
                <w:szCs w:val="20"/>
              </w:rPr>
            </w:pPr>
            <w:r w:rsidRPr="00EE342C">
              <w:rPr>
                <w:rFonts w:ascii="Arial" w:hAnsi="Arial" w:cs="Arial"/>
                <w:sz w:val="20"/>
                <w:szCs w:val="20"/>
              </w:rPr>
              <w:t>All members of the College</w:t>
            </w:r>
          </w:p>
          <w:p w14:paraId="4E2191C4" w14:textId="12EF6CA3" w:rsidR="00064C94" w:rsidRPr="00EE342C" w:rsidRDefault="00064C94" w:rsidP="00064C94">
            <w:pPr>
              <w:rPr>
                <w:rFonts w:ascii="Arial" w:hAnsi="Arial" w:cs="Arial"/>
                <w:sz w:val="20"/>
                <w:szCs w:val="20"/>
              </w:rPr>
            </w:pPr>
          </w:p>
        </w:tc>
        <w:tc>
          <w:tcPr>
            <w:tcW w:w="5244" w:type="dxa"/>
            <w:shd w:val="clear" w:color="auto" w:fill="auto"/>
          </w:tcPr>
          <w:p w14:paraId="23652599" w14:textId="062BC2EF" w:rsidR="00064C94" w:rsidRDefault="00654932" w:rsidP="00064C94">
            <w:pPr>
              <w:pStyle w:val="ListParagraph"/>
              <w:numPr>
                <w:ilvl w:val="0"/>
                <w:numId w:val="31"/>
              </w:numPr>
              <w:ind w:left="321" w:hanging="284"/>
              <w:rPr>
                <w:rFonts w:ascii="Arial" w:hAnsi="Arial" w:cs="Arial"/>
                <w:sz w:val="20"/>
                <w:szCs w:val="20"/>
              </w:rPr>
            </w:pPr>
            <w:r w:rsidRPr="00EE342C">
              <w:rPr>
                <w:rFonts w:ascii="Arial" w:hAnsi="Arial" w:cs="Arial"/>
                <w:sz w:val="20"/>
                <w:szCs w:val="20"/>
              </w:rPr>
              <w:t>The College action p</w:t>
            </w:r>
            <w:r w:rsidR="00064C94" w:rsidRPr="00EE342C">
              <w:rPr>
                <w:rFonts w:ascii="Arial" w:hAnsi="Arial" w:cs="Arial"/>
                <w:sz w:val="20"/>
                <w:szCs w:val="20"/>
              </w:rPr>
              <w:t>lan</w:t>
            </w:r>
            <w:r w:rsidRPr="00EE342C">
              <w:rPr>
                <w:rFonts w:ascii="Arial" w:hAnsi="Arial" w:cs="Arial"/>
                <w:sz w:val="20"/>
                <w:szCs w:val="20"/>
              </w:rPr>
              <w:t xml:space="preserve">s follow </w:t>
            </w:r>
            <w:r w:rsidR="00064C94" w:rsidRPr="00EE342C">
              <w:rPr>
                <w:rFonts w:ascii="Arial" w:hAnsi="Arial" w:cs="Arial"/>
                <w:sz w:val="20"/>
                <w:szCs w:val="20"/>
              </w:rPr>
              <w:t xml:space="preserve">the government guidance that anyone who displays symptoms such as a continuous cough and high fever are to self-isolate </w:t>
            </w:r>
            <w:r w:rsidRPr="00EE342C">
              <w:rPr>
                <w:rFonts w:ascii="Arial" w:hAnsi="Arial" w:cs="Arial"/>
                <w:sz w:val="20"/>
                <w:szCs w:val="20"/>
              </w:rPr>
              <w:t>and</w:t>
            </w:r>
            <w:r w:rsidR="00064C94" w:rsidRPr="00EE342C">
              <w:rPr>
                <w:rFonts w:ascii="Arial" w:hAnsi="Arial" w:cs="Arial"/>
                <w:sz w:val="20"/>
                <w:szCs w:val="20"/>
              </w:rPr>
              <w:t xml:space="preserve"> not return to work unti</w:t>
            </w:r>
            <w:r w:rsidRPr="00EE342C">
              <w:rPr>
                <w:rFonts w:ascii="Arial" w:hAnsi="Arial" w:cs="Arial"/>
                <w:sz w:val="20"/>
                <w:szCs w:val="20"/>
              </w:rPr>
              <w:t>l symptoms have fully cleared.</w:t>
            </w:r>
          </w:p>
          <w:p w14:paraId="57E20292" w14:textId="6E3578B4" w:rsidR="00EA1EE6" w:rsidRPr="00EE342C" w:rsidRDefault="00EA1EE6" w:rsidP="00064C94">
            <w:pPr>
              <w:pStyle w:val="ListParagraph"/>
              <w:numPr>
                <w:ilvl w:val="0"/>
                <w:numId w:val="31"/>
              </w:numPr>
              <w:ind w:left="321" w:hanging="284"/>
              <w:rPr>
                <w:rFonts w:ascii="Arial" w:hAnsi="Arial" w:cs="Arial"/>
                <w:sz w:val="20"/>
                <w:szCs w:val="20"/>
              </w:rPr>
            </w:pPr>
            <w:r w:rsidRPr="00EA1EE6">
              <w:rPr>
                <w:rFonts w:ascii="Arial" w:hAnsi="Arial" w:cs="Arial"/>
                <w:sz w:val="20"/>
                <w:szCs w:val="20"/>
              </w:rPr>
              <w:t>On ‘people displaying symptoms of covid-19’ – a test should be organised immediately (within 24 hour if possible)</w:t>
            </w:r>
          </w:p>
          <w:p w14:paraId="7D3FF062" w14:textId="77777777" w:rsidR="00E36D23" w:rsidRDefault="00E36D23" w:rsidP="00064C94">
            <w:pPr>
              <w:pStyle w:val="ListParagraph"/>
              <w:numPr>
                <w:ilvl w:val="0"/>
                <w:numId w:val="31"/>
              </w:numPr>
              <w:ind w:left="321" w:hanging="284"/>
              <w:rPr>
                <w:rFonts w:ascii="Arial" w:hAnsi="Arial" w:cs="Arial"/>
                <w:sz w:val="20"/>
                <w:szCs w:val="20"/>
              </w:rPr>
            </w:pPr>
            <w:r w:rsidRPr="00E36D23">
              <w:rPr>
                <w:rFonts w:ascii="Arial" w:hAnsi="Arial" w:cs="Arial"/>
                <w:sz w:val="20"/>
                <w:szCs w:val="20"/>
              </w:rPr>
              <w:t>Double-vaccinated persons should self-isolate if displaying symptoms or living with a person testing positive.</w:t>
            </w:r>
          </w:p>
          <w:p w14:paraId="7A9B9515" w14:textId="3F4961F6" w:rsidR="00064C94" w:rsidRPr="00EE342C" w:rsidRDefault="00064C94" w:rsidP="00064C94">
            <w:pPr>
              <w:pStyle w:val="ListParagraph"/>
              <w:numPr>
                <w:ilvl w:val="0"/>
                <w:numId w:val="31"/>
              </w:numPr>
              <w:ind w:left="321" w:hanging="284"/>
              <w:rPr>
                <w:rFonts w:ascii="Arial" w:hAnsi="Arial" w:cs="Arial"/>
                <w:sz w:val="20"/>
                <w:szCs w:val="20"/>
              </w:rPr>
            </w:pPr>
            <w:r w:rsidRPr="00EE342C">
              <w:rPr>
                <w:rFonts w:ascii="Arial" w:hAnsi="Arial" w:cs="Arial"/>
                <w:sz w:val="20"/>
                <w:szCs w:val="20"/>
              </w:rPr>
              <w:t xml:space="preserve">The </w:t>
            </w:r>
            <w:r w:rsidR="00316902" w:rsidRPr="00EE342C">
              <w:rPr>
                <w:rFonts w:ascii="Arial" w:hAnsi="Arial" w:cs="Arial"/>
                <w:sz w:val="20"/>
                <w:szCs w:val="20"/>
              </w:rPr>
              <w:t>Welfare Team</w:t>
            </w:r>
            <w:r w:rsidRPr="00EE342C">
              <w:rPr>
                <w:rFonts w:ascii="Arial" w:hAnsi="Arial" w:cs="Arial"/>
                <w:sz w:val="20"/>
                <w:szCs w:val="20"/>
              </w:rPr>
              <w:t xml:space="preserve"> </w:t>
            </w:r>
            <w:r w:rsidR="00316902" w:rsidRPr="00EE342C">
              <w:rPr>
                <w:rFonts w:ascii="Arial" w:hAnsi="Arial" w:cs="Arial"/>
                <w:sz w:val="20"/>
                <w:szCs w:val="20"/>
              </w:rPr>
              <w:t>issues COVID-19</w:t>
            </w:r>
            <w:r w:rsidRPr="00EE342C">
              <w:rPr>
                <w:rFonts w:ascii="Arial" w:hAnsi="Arial" w:cs="Arial"/>
                <w:sz w:val="20"/>
                <w:szCs w:val="20"/>
              </w:rPr>
              <w:t xml:space="preserve"> information sheets which are e</w:t>
            </w:r>
            <w:r w:rsidR="00654932" w:rsidRPr="00EE342C">
              <w:rPr>
                <w:rFonts w:ascii="Arial" w:hAnsi="Arial" w:cs="Arial"/>
                <w:sz w:val="20"/>
                <w:szCs w:val="20"/>
              </w:rPr>
              <w:t>-</w:t>
            </w:r>
            <w:r w:rsidRPr="00EE342C">
              <w:rPr>
                <w:rFonts w:ascii="Arial" w:hAnsi="Arial" w:cs="Arial"/>
                <w:sz w:val="20"/>
                <w:szCs w:val="20"/>
              </w:rPr>
              <w:t xml:space="preserve">mailed (or given within a self-isolation pack if issued) to the resident students that have </w:t>
            </w:r>
            <w:proofErr w:type="gramStart"/>
            <w:r w:rsidRPr="00EE342C">
              <w:rPr>
                <w:rFonts w:ascii="Arial" w:hAnsi="Arial" w:cs="Arial"/>
                <w:sz w:val="20"/>
                <w:szCs w:val="20"/>
              </w:rPr>
              <w:t>to</w:t>
            </w:r>
            <w:proofErr w:type="gramEnd"/>
            <w:r w:rsidRPr="00EE342C">
              <w:rPr>
                <w:rFonts w:ascii="Arial" w:hAnsi="Arial" w:cs="Arial"/>
                <w:sz w:val="20"/>
                <w:szCs w:val="20"/>
              </w:rPr>
              <w:t xml:space="preserve"> self-isolate. </w:t>
            </w:r>
          </w:p>
          <w:p w14:paraId="0EEAEA6A" w14:textId="34291B69" w:rsidR="00064C94" w:rsidRPr="00EE342C" w:rsidRDefault="00064C94" w:rsidP="00064C94">
            <w:pPr>
              <w:pStyle w:val="ListParagraph"/>
              <w:numPr>
                <w:ilvl w:val="0"/>
                <w:numId w:val="31"/>
              </w:numPr>
              <w:ind w:left="321" w:hanging="284"/>
              <w:rPr>
                <w:rFonts w:ascii="Arial" w:hAnsi="Arial" w:cs="Arial"/>
                <w:sz w:val="20"/>
                <w:szCs w:val="20"/>
              </w:rPr>
            </w:pPr>
            <w:r w:rsidRPr="00EE342C">
              <w:rPr>
                <w:rFonts w:ascii="Arial" w:hAnsi="Arial" w:cs="Arial"/>
                <w:sz w:val="20"/>
                <w:szCs w:val="20"/>
              </w:rPr>
              <w:t xml:space="preserve">The </w:t>
            </w:r>
            <w:r w:rsidR="00316902" w:rsidRPr="00EE342C">
              <w:rPr>
                <w:rFonts w:ascii="Arial" w:hAnsi="Arial" w:cs="Arial"/>
                <w:sz w:val="20"/>
                <w:szCs w:val="20"/>
              </w:rPr>
              <w:t>Welfare Team</w:t>
            </w:r>
            <w:r w:rsidRPr="00EE342C">
              <w:rPr>
                <w:rFonts w:ascii="Arial" w:hAnsi="Arial" w:cs="Arial"/>
                <w:sz w:val="20"/>
                <w:szCs w:val="20"/>
              </w:rPr>
              <w:t xml:space="preserve"> maintain regular contact with the students during any period of self-isolation and updates the </w:t>
            </w:r>
            <w:r w:rsidR="00316902" w:rsidRPr="00EE342C">
              <w:rPr>
                <w:rFonts w:ascii="Arial" w:hAnsi="Arial" w:cs="Arial"/>
                <w:sz w:val="20"/>
                <w:szCs w:val="20"/>
              </w:rPr>
              <w:t>Senior Officers when required</w:t>
            </w:r>
            <w:r w:rsidRPr="00EE342C">
              <w:rPr>
                <w:rFonts w:ascii="Arial" w:hAnsi="Arial" w:cs="Arial"/>
                <w:sz w:val="20"/>
                <w:szCs w:val="20"/>
              </w:rPr>
              <w:t xml:space="preserve">. </w:t>
            </w:r>
          </w:p>
          <w:p w14:paraId="4089C7CF" w14:textId="77777777" w:rsidR="00064C94" w:rsidRDefault="00064C94" w:rsidP="00064C94">
            <w:pPr>
              <w:pStyle w:val="ListParagraph"/>
              <w:numPr>
                <w:ilvl w:val="0"/>
                <w:numId w:val="31"/>
              </w:numPr>
              <w:ind w:left="321" w:hanging="284"/>
              <w:rPr>
                <w:rFonts w:ascii="Arial" w:hAnsi="Arial" w:cs="Arial"/>
                <w:sz w:val="20"/>
                <w:szCs w:val="20"/>
              </w:rPr>
            </w:pPr>
            <w:r w:rsidRPr="00EE342C">
              <w:rPr>
                <w:rFonts w:ascii="Arial" w:hAnsi="Arial" w:cs="Arial"/>
                <w:sz w:val="20"/>
                <w:szCs w:val="20"/>
              </w:rPr>
              <w:t xml:space="preserve">Heads of Department will maintain regular contact with staff members during any period of self-isolation or active illness </w:t>
            </w:r>
            <w:r w:rsidR="00654932" w:rsidRPr="00EE342C">
              <w:rPr>
                <w:rFonts w:ascii="Arial" w:hAnsi="Arial" w:cs="Arial"/>
                <w:sz w:val="20"/>
                <w:szCs w:val="20"/>
              </w:rPr>
              <w:t>and offer</w:t>
            </w:r>
            <w:r w:rsidRPr="00EE342C">
              <w:rPr>
                <w:rFonts w:ascii="Arial" w:hAnsi="Arial" w:cs="Arial"/>
                <w:sz w:val="20"/>
                <w:szCs w:val="20"/>
              </w:rPr>
              <w:t xml:space="preserve"> support.</w:t>
            </w:r>
          </w:p>
          <w:p w14:paraId="1C86E0AC" w14:textId="77777777" w:rsidR="0057488A" w:rsidRDefault="0057488A" w:rsidP="0057488A">
            <w:pPr>
              <w:pStyle w:val="ListParagraph"/>
              <w:numPr>
                <w:ilvl w:val="0"/>
                <w:numId w:val="31"/>
              </w:numPr>
              <w:ind w:left="321" w:hanging="284"/>
              <w:rPr>
                <w:rFonts w:ascii="Arial" w:hAnsi="Arial" w:cs="Arial"/>
                <w:sz w:val="20"/>
                <w:szCs w:val="20"/>
              </w:rPr>
            </w:pPr>
            <w:r>
              <w:rPr>
                <w:rFonts w:ascii="Arial" w:hAnsi="Arial" w:cs="Arial"/>
                <w:sz w:val="20"/>
                <w:szCs w:val="20"/>
              </w:rPr>
              <w:t xml:space="preserve">Our internal track and trace </w:t>
            </w:r>
            <w:proofErr w:type="gramStart"/>
            <w:r>
              <w:rPr>
                <w:rFonts w:ascii="Arial" w:hAnsi="Arial" w:cs="Arial"/>
                <w:sz w:val="20"/>
                <w:szCs w:val="20"/>
              </w:rPr>
              <w:t>seeks</w:t>
            </w:r>
            <w:proofErr w:type="gramEnd"/>
            <w:r>
              <w:rPr>
                <w:rFonts w:ascii="Arial" w:hAnsi="Arial" w:cs="Arial"/>
                <w:sz w:val="20"/>
                <w:szCs w:val="20"/>
              </w:rPr>
              <w:t xml:space="preserve"> to inform all contacts within 1 hour of a positive test being confirmed.</w:t>
            </w:r>
          </w:p>
          <w:p w14:paraId="3A615BD4" w14:textId="77777777" w:rsidR="0057488A" w:rsidRDefault="0057488A" w:rsidP="0057488A">
            <w:pPr>
              <w:pStyle w:val="ListParagraph"/>
              <w:numPr>
                <w:ilvl w:val="0"/>
                <w:numId w:val="31"/>
              </w:numPr>
              <w:ind w:left="321" w:hanging="284"/>
              <w:rPr>
                <w:rFonts w:ascii="Arial" w:hAnsi="Arial" w:cs="Arial"/>
                <w:sz w:val="20"/>
                <w:szCs w:val="20"/>
              </w:rPr>
            </w:pPr>
            <w:r>
              <w:rPr>
                <w:rFonts w:ascii="Arial" w:hAnsi="Arial" w:cs="Arial"/>
                <w:sz w:val="20"/>
                <w:szCs w:val="20"/>
              </w:rPr>
              <w:t>All symptomatic and positive cases are recorded on a live spreadsheet which all departments have access to, this is used to stop the spread to staff and students.</w:t>
            </w:r>
          </w:p>
          <w:p w14:paraId="45F11169" w14:textId="77777777" w:rsidR="005805D5" w:rsidRDefault="005805D5" w:rsidP="0057488A">
            <w:pPr>
              <w:pStyle w:val="ListParagraph"/>
              <w:numPr>
                <w:ilvl w:val="0"/>
                <w:numId w:val="31"/>
              </w:numPr>
              <w:ind w:left="321" w:hanging="284"/>
              <w:rPr>
                <w:rFonts w:ascii="Arial" w:hAnsi="Arial" w:cs="Arial"/>
                <w:sz w:val="20"/>
                <w:szCs w:val="20"/>
              </w:rPr>
            </w:pPr>
            <w:r w:rsidRPr="005805D5">
              <w:rPr>
                <w:rFonts w:ascii="Arial" w:hAnsi="Arial" w:cs="Arial"/>
                <w:sz w:val="20"/>
                <w:szCs w:val="20"/>
              </w:rPr>
              <w:lastRenderedPageBreak/>
              <w:t>The University offers swab tests to College and University staff and students, as well as staff at Cambridge Assessment and Cambridge University Press, who have possible symptoms of COVID-19. If you have symptoms of COVID-19 you should arrange a test immediately. Tests should now be booked online via the web portal, not via the Addenbrooke’s Hospital Occupational Health phone line.</w:t>
            </w:r>
          </w:p>
          <w:p w14:paraId="78E1EA3C" w14:textId="0B748823" w:rsidR="005805D5" w:rsidRPr="0057488A" w:rsidRDefault="005805D5" w:rsidP="0057488A">
            <w:pPr>
              <w:pStyle w:val="ListParagraph"/>
              <w:numPr>
                <w:ilvl w:val="0"/>
                <w:numId w:val="31"/>
              </w:numPr>
              <w:ind w:left="321" w:hanging="284"/>
              <w:rPr>
                <w:rFonts w:ascii="Arial" w:hAnsi="Arial" w:cs="Arial"/>
                <w:sz w:val="20"/>
                <w:szCs w:val="20"/>
              </w:rPr>
            </w:pPr>
            <w:r w:rsidRPr="005805D5">
              <w:rPr>
                <w:rFonts w:ascii="Arial" w:hAnsi="Arial" w:cs="Arial"/>
                <w:sz w:val="20"/>
                <w:szCs w:val="20"/>
              </w:rPr>
              <w:t xml:space="preserve">Or by contacting: NHS 111 link or NHS 119 phone: </w:t>
            </w:r>
            <w:hyperlink r:id="rId9" w:history="1">
              <w:r w:rsidRPr="00557BF0">
                <w:rPr>
                  <w:rStyle w:val="Hyperlink"/>
                  <w:rFonts w:ascii="Arial" w:hAnsi="Arial" w:cs="Arial"/>
                  <w:sz w:val="20"/>
                  <w:szCs w:val="20"/>
                </w:rPr>
                <w:t>https://www.gov.uk/guidance/coronavirus-covid-19-gettingtested</w:t>
              </w:r>
            </w:hyperlink>
            <w:r>
              <w:rPr>
                <w:rFonts w:ascii="Arial" w:hAnsi="Arial" w:cs="Arial"/>
                <w:sz w:val="20"/>
                <w:szCs w:val="20"/>
              </w:rPr>
              <w:t xml:space="preserve"> </w:t>
            </w:r>
          </w:p>
        </w:tc>
        <w:tc>
          <w:tcPr>
            <w:tcW w:w="709" w:type="dxa"/>
            <w:shd w:val="clear" w:color="auto" w:fill="auto"/>
          </w:tcPr>
          <w:p w14:paraId="41AF98FD" w14:textId="51BCE2FF" w:rsidR="00064C94" w:rsidRPr="00EE342C" w:rsidRDefault="00D86363" w:rsidP="00064C94">
            <w:pPr>
              <w:jc w:val="center"/>
              <w:rPr>
                <w:rFonts w:ascii="Arial" w:hAnsi="Arial" w:cs="Arial"/>
                <w:b/>
                <w:sz w:val="20"/>
                <w:szCs w:val="20"/>
              </w:rPr>
            </w:pPr>
            <w:r>
              <w:rPr>
                <w:rFonts w:ascii="Arial" w:hAnsi="Arial" w:cs="Arial"/>
                <w:b/>
                <w:sz w:val="20"/>
                <w:szCs w:val="20"/>
              </w:rPr>
              <w:lastRenderedPageBreak/>
              <w:t>1</w:t>
            </w:r>
          </w:p>
          <w:p w14:paraId="088CF2E9" w14:textId="77777777" w:rsidR="00064C94" w:rsidRPr="00EE342C" w:rsidRDefault="00064C94" w:rsidP="00064C94">
            <w:pPr>
              <w:jc w:val="center"/>
              <w:rPr>
                <w:rFonts w:ascii="Arial" w:hAnsi="Arial" w:cs="Arial"/>
                <w:b/>
                <w:sz w:val="20"/>
                <w:szCs w:val="20"/>
              </w:rPr>
            </w:pPr>
          </w:p>
          <w:p w14:paraId="0DE3FE6E" w14:textId="77777777" w:rsidR="00064C94" w:rsidRPr="00EE342C" w:rsidRDefault="00064C94" w:rsidP="00064C94">
            <w:pPr>
              <w:jc w:val="center"/>
              <w:rPr>
                <w:rFonts w:ascii="Arial" w:hAnsi="Arial" w:cs="Arial"/>
                <w:b/>
                <w:sz w:val="20"/>
                <w:szCs w:val="20"/>
              </w:rPr>
            </w:pPr>
          </w:p>
        </w:tc>
        <w:tc>
          <w:tcPr>
            <w:tcW w:w="709" w:type="dxa"/>
            <w:shd w:val="clear" w:color="auto" w:fill="auto"/>
          </w:tcPr>
          <w:p w14:paraId="7EA47489" w14:textId="5527B21A" w:rsidR="00064C94" w:rsidRPr="00EE342C" w:rsidRDefault="00064C94" w:rsidP="00064C94">
            <w:pPr>
              <w:jc w:val="center"/>
              <w:rPr>
                <w:rFonts w:ascii="Arial" w:hAnsi="Arial" w:cs="Arial"/>
                <w:sz w:val="20"/>
                <w:szCs w:val="20"/>
              </w:rPr>
            </w:pPr>
            <w:r w:rsidRPr="00EE342C">
              <w:rPr>
                <w:rFonts w:ascii="Arial" w:hAnsi="Arial" w:cs="Arial"/>
                <w:sz w:val="20"/>
                <w:szCs w:val="20"/>
              </w:rPr>
              <w:t>x</w:t>
            </w:r>
            <w:r w:rsidR="00487458" w:rsidRPr="00EE342C">
              <w:rPr>
                <w:rFonts w:ascii="Arial" w:hAnsi="Arial" w:cs="Arial"/>
                <w:b/>
                <w:sz w:val="20"/>
                <w:szCs w:val="20"/>
              </w:rPr>
              <w:t xml:space="preserve"> 3</w:t>
            </w:r>
          </w:p>
        </w:tc>
        <w:tc>
          <w:tcPr>
            <w:tcW w:w="709" w:type="dxa"/>
            <w:shd w:val="clear" w:color="auto" w:fill="FFFF00"/>
          </w:tcPr>
          <w:p w14:paraId="06179CEA" w14:textId="62979C57" w:rsidR="00064C94" w:rsidRPr="00EE342C" w:rsidRDefault="00064C94" w:rsidP="00D86363">
            <w:pPr>
              <w:jc w:val="center"/>
              <w:rPr>
                <w:rFonts w:ascii="Arial" w:hAnsi="Arial" w:cs="Arial"/>
                <w:sz w:val="20"/>
                <w:szCs w:val="20"/>
              </w:rPr>
            </w:pPr>
            <w:r w:rsidRPr="00EE342C">
              <w:rPr>
                <w:rFonts w:ascii="Arial" w:hAnsi="Arial" w:cs="Arial"/>
                <w:sz w:val="20"/>
                <w:szCs w:val="20"/>
              </w:rPr>
              <w:t xml:space="preserve">=  </w:t>
            </w:r>
            <w:r w:rsidR="00D86363">
              <w:rPr>
                <w:rFonts w:ascii="Arial" w:hAnsi="Arial" w:cs="Arial"/>
                <w:b/>
                <w:sz w:val="20"/>
                <w:szCs w:val="20"/>
              </w:rPr>
              <w:t>3</w:t>
            </w:r>
          </w:p>
        </w:tc>
        <w:tc>
          <w:tcPr>
            <w:tcW w:w="2693" w:type="dxa"/>
            <w:shd w:val="clear" w:color="auto" w:fill="auto"/>
          </w:tcPr>
          <w:p w14:paraId="5149C2C1" w14:textId="6DA52746" w:rsidR="00EA1EE6" w:rsidRDefault="00EA1EE6" w:rsidP="00064C94">
            <w:pPr>
              <w:rPr>
                <w:rFonts w:ascii="Arial" w:hAnsi="Arial" w:cs="Arial"/>
                <w:sz w:val="20"/>
                <w:szCs w:val="20"/>
              </w:rPr>
            </w:pPr>
            <w:r>
              <w:rPr>
                <w:rFonts w:ascii="Arial" w:hAnsi="Arial" w:cs="Arial"/>
                <w:sz w:val="20"/>
                <w:szCs w:val="20"/>
              </w:rPr>
              <w:t>- Procedure in place for managing people displaying symptoms</w:t>
            </w:r>
          </w:p>
          <w:p w14:paraId="52EB7B46" w14:textId="5855AF19" w:rsidR="00064C94" w:rsidRPr="00EE342C" w:rsidRDefault="00EA1EE6" w:rsidP="00064C94">
            <w:pPr>
              <w:rPr>
                <w:rFonts w:ascii="Arial" w:hAnsi="Arial" w:cs="Arial"/>
                <w:sz w:val="20"/>
                <w:szCs w:val="20"/>
              </w:rPr>
            </w:pPr>
            <w:r>
              <w:rPr>
                <w:rFonts w:ascii="Arial" w:hAnsi="Arial" w:cs="Arial"/>
                <w:sz w:val="20"/>
                <w:szCs w:val="20"/>
              </w:rPr>
              <w:t>- Self-isolation procedure in place for accommodation</w:t>
            </w:r>
            <w:r w:rsidR="00064C94" w:rsidRPr="00EE342C">
              <w:rPr>
                <w:rFonts w:ascii="Arial" w:hAnsi="Arial" w:cs="Arial"/>
                <w:sz w:val="20"/>
                <w:szCs w:val="20"/>
              </w:rPr>
              <w:tab/>
            </w:r>
            <w:r w:rsidR="00064C94" w:rsidRPr="00EE342C">
              <w:rPr>
                <w:rFonts w:ascii="Arial" w:hAnsi="Arial" w:cs="Arial"/>
                <w:sz w:val="20"/>
                <w:szCs w:val="20"/>
              </w:rPr>
              <w:tab/>
            </w:r>
          </w:p>
        </w:tc>
      </w:tr>
      <w:tr w:rsidR="00064C94" w:rsidRPr="00EE342C" w14:paraId="52167B1F" w14:textId="77777777" w:rsidTr="00487458">
        <w:trPr>
          <w:trHeight w:val="385"/>
        </w:trPr>
        <w:tc>
          <w:tcPr>
            <w:tcW w:w="2694" w:type="dxa"/>
            <w:shd w:val="clear" w:color="auto" w:fill="auto"/>
          </w:tcPr>
          <w:p w14:paraId="36EBCB03" w14:textId="77777777" w:rsidR="00EA1EE6" w:rsidRDefault="00EA1EE6" w:rsidP="00064C94">
            <w:pPr>
              <w:rPr>
                <w:rFonts w:ascii="Arial" w:hAnsi="Arial" w:cs="Arial"/>
                <w:sz w:val="20"/>
                <w:szCs w:val="20"/>
              </w:rPr>
            </w:pPr>
            <w:r>
              <w:rPr>
                <w:rFonts w:ascii="Arial" w:hAnsi="Arial" w:cs="Arial"/>
                <w:sz w:val="20"/>
                <w:szCs w:val="20"/>
              </w:rPr>
              <w:t xml:space="preserve">Spread of Covid-19 </w:t>
            </w:r>
          </w:p>
          <w:p w14:paraId="30ABC14A" w14:textId="77777777" w:rsidR="00EA1EE6" w:rsidRDefault="00EA1EE6" w:rsidP="00064C94">
            <w:pPr>
              <w:rPr>
                <w:rFonts w:ascii="Arial" w:hAnsi="Arial" w:cs="Arial"/>
                <w:sz w:val="20"/>
                <w:szCs w:val="20"/>
              </w:rPr>
            </w:pPr>
          </w:p>
          <w:p w14:paraId="5DA9561F" w14:textId="0CE721CD" w:rsidR="00064C94" w:rsidRPr="00EE342C" w:rsidRDefault="00D86363" w:rsidP="00D86363">
            <w:pPr>
              <w:rPr>
                <w:rFonts w:ascii="Arial" w:hAnsi="Arial" w:cs="Arial"/>
                <w:sz w:val="20"/>
                <w:szCs w:val="20"/>
              </w:rPr>
            </w:pPr>
            <w:r>
              <w:rPr>
                <w:rFonts w:ascii="Arial" w:hAnsi="Arial" w:cs="Arial"/>
                <w:sz w:val="20"/>
                <w:szCs w:val="20"/>
              </w:rPr>
              <w:t>H</w:t>
            </w:r>
            <w:r w:rsidR="00064C94" w:rsidRPr="00EE342C">
              <w:rPr>
                <w:rFonts w:ascii="Arial" w:hAnsi="Arial" w:cs="Arial"/>
                <w:sz w:val="20"/>
                <w:szCs w:val="20"/>
              </w:rPr>
              <w:t xml:space="preserve">andwashing </w:t>
            </w:r>
          </w:p>
        </w:tc>
        <w:tc>
          <w:tcPr>
            <w:tcW w:w="1696" w:type="dxa"/>
            <w:shd w:val="clear" w:color="auto" w:fill="auto"/>
          </w:tcPr>
          <w:p w14:paraId="0A8C300A" w14:textId="13604A47"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w:t>
            </w:r>
            <w:r w:rsidR="00654932" w:rsidRPr="00EE342C">
              <w:rPr>
                <w:rFonts w:ascii="Arial" w:hAnsi="Arial" w:cs="Arial"/>
                <w:sz w:val="20"/>
                <w:szCs w:val="20"/>
              </w:rPr>
              <w:t>enter the College site to work/teach.</w:t>
            </w:r>
          </w:p>
          <w:p w14:paraId="4459CA5D" w14:textId="77777777" w:rsidR="00064C94" w:rsidRPr="00EE342C" w:rsidRDefault="00064C94" w:rsidP="00064C94">
            <w:pPr>
              <w:pStyle w:val="ListParagraph"/>
              <w:ind w:left="315"/>
              <w:rPr>
                <w:rFonts w:ascii="Arial" w:hAnsi="Arial" w:cs="Arial"/>
                <w:sz w:val="20"/>
                <w:szCs w:val="20"/>
              </w:rPr>
            </w:pPr>
          </w:p>
        </w:tc>
        <w:tc>
          <w:tcPr>
            <w:tcW w:w="5244" w:type="dxa"/>
            <w:shd w:val="clear" w:color="auto" w:fill="auto"/>
          </w:tcPr>
          <w:p w14:paraId="08F7124A" w14:textId="39F757CF" w:rsidR="00064C94" w:rsidRPr="00D86363" w:rsidRDefault="00064C94" w:rsidP="00D86363">
            <w:pPr>
              <w:pStyle w:val="ListParagraph"/>
              <w:numPr>
                <w:ilvl w:val="0"/>
                <w:numId w:val="17"/>
              </w:numPr>
              <w:ind w:left="318" w:hanging="284"/>
              <w:rPr>
                <w:rFonts w:ascii="Arial" w:hAnsi="Arial" w:cs="Arial"/>
                <w:sz w:val="20"/>
                <w:szCs w:val="20"/>
              </w:rPr>
            </w:pPr>
            <w:r w:rsidRPr="00EE342C">
              <w:rPr>
                <w:rFonts w:ascii="Arial" w:hAnsi="Arial" w:cs="Arial"/>
                <w:sz w:val="20"/>
                <w:szCs w:val="20"/>
              </w:rPr>
              <w:t>Hand washing facilitie</w:t>
            </w:r>
            <w:r w:rsidR="00D86363">
              <w:rPr>
                <w:rFonts w:ascii="Arial" w:hAnsi="Arial" w:cs="Arial"/>
                <w:sz w:val="20"/>
                <w:szCs w:val="20"/>
              </w:rPr>
              <w:t>s with soap and water in place.</w:t>
            </w:r>
            <w:r w:rsidRPr="00D86363">
              <w:rPr>
                <w:rFonts w:ascii="Arial" w:hAnsi="Arial" w:cs="Arial"/>
                <w:sz w:val="20"/>
                <w:szCs w:val="20"/>
              </w:rPr>
              <w:tab/>
            </w:r>
            <w:r w:rsidRPr="00D86363">
              <w:rPr>
                <w:rFonts w:ascii="Arial" w:hAnsi="Arial" w:cs="Arial"/>
                <w:sz w:val="20"/>
                <w:szCs w:val="20"/>
              </w:rPr>
              <w:tab/>
            </w:r>
            <w:r w:rsidRPr="00D86363">
              <w:rPr>
                <w:rFonts w:ascii="Arial" w:hAnsi="Arial" w:cs="Arial"/>
                <w:sz w:val="20"/>
                <w:szCs w:val="20"/>
              </w:rPr>
              <w:tab/>
            </w:r>
          </w:p>
          <w:p w14:paraId="0F0D130F" w14:textId="2F1741CA" w:rsidR="00064C94" w:rsidRPr="00EE342C" w:rsidRDefault="00064C94" w:rsidP="00064C94">
            <w:pPr>
              <w:pStyle w:val="ListParagraph"/>
              <w:numPr>
                <w:ilvl w:val="0"/>
                <w:numId w:val="17"/>
              </w:numPr>
              <w:ind w:left="318" w:hanging="284"/>
              <w:rPr>
                <w:rFonts w:ascii="Arial" w:hAnsi="Arial" w:cs="Arial"/>
                <w:sz w:val="20"/>
                <w:szCs w:val="20"/>
              </w:rPr>
            </w:pPr>
            <w:r w:rsidRPr="00EE342C">
              <w:rPr>
                <w:rFonts w:ascii="Arial" w:hAnsi="Arial" w:cs="Arial"/>
                <w:sz w:val="20"/>
                <w:szCs w:val="20"/>
              </w:rPr>
              <w:t>Use of alcohol-based hand sanitiser if hand washing facilities are not available.</w:t>
            </w:r>
          </w:p>
          <w:p w14:paraId="03A0E7B7" w14:textId="5ACB818D" w:rsidR="00064C94" w:rsidRPr="00EE342C" w:rsidRDefault="00064C94" w:rsidP="00064C94">
            <w:pPr>
              <w:pStyle w:val="ListParagraph"/>
              <w:numPr>
                <w:ilvl w:val="0"/>
                <w:numId w:val="17"/>
              </w:numPr>
              <w:ind w:left="318" w:hanging="284"/>
              <w:rPr>
                <w:rFonts w:ascii="Arial" w:hAnsi="Arial" w:cs="Arial"/>
                <w:sz w:val="20"/>
                <w:szCs w:val="20"/>
              </w:rPr>
            </w:pPr>
            <w:r w:rsidRPr="00EE342C">
              <w:rPr>
                <w:rFonts w:ascii="Arial" w:hAnsi="Arial" w:cs="Arial"/>
                <w:sz w:val="20"/>
                <w:szCs w:val="20"/>
              </w:rPr>
              <w:t>Notices posted reminding all working and living in College to:</w:t>
            </w:r>
            <w:r w:rsidRPr="00EE342C">
              <w:rPr>
                <w:rFonts w:ascii="Arial" w:hAnsi="Arial" w:cs="Arial"/>
                <w:sz w:val="20"/>
                <w:szCs w:val="20"/>
              </w:rPr>
              <w:tab/>
            </w:r>
            <w:r w:rsidRPr="00EE342C">
              <w:rPr>
                <w:rFonts w:ascii="Arial" w:hAnsi="Arial" w:cs="Arial"/>
                <w:sz w:val="20"/>
                <w:szCs w:val="20"/>
              </w:rPr>
              <w:tab/>
            </w:r>
          </w:p>
          <w:p w14:paraId="4EE612F9" w14:textId="35F5D870" w:rsidR="00064C94" w:rsidRPr="00EE342C" w:rsidRDefault="00064C94" w:rsidP="00064C94">
            <w:pPr>
              <w:pStyle w:val="ListParagraph"/>
              <w:numPr>
                <w:ilvl w:val="0"/>
                <w:numId w:val="23"/>
              </w:numPr>
              <w:rPr>
                <w:rFonts w:ascii="Arial" w:hAnsi="Arial" w:cs="Arial"/>
                <w:sz w:val="20"/>
                <w:szCs w:val="20"/>
              </w:rPr>
            </w:pPr>
            <w:r w:rsidRPr="00EE342C">
              <w:rPr>
                <w:rFonts w:ascii="Arial" w:hAnsi="Arial" w:cs="Arial"/>
                <w:sz w:val="20"/>
                <w:szCs w:val="20"/>
              </w:rPr>
              <w:t>Wash hands frequently</w:t>
            </w:r>
            <w:r w:rsidRPr="00EE342C">
              <w:rPr>
                <w:rFonts w:ascii="Arial" w:hAnsi="Arial" w:cs="Arial"/>
                <w:sz w:val="20"/>
                <w:szCs w:val="20"/>
              </w:rPr>
              <w:tab/>
            </w:r>
            <w:r w:rsidRPr="00EE342C">
              <w:rPr>
                <w:rFonts w:ascii="Arial" w:hAnsi="Arial" w:cs="Arial"/>
                <w:sz w:val="20"/>
                <w:szCs w:val="20"/>
              </w:rPr>
              <w:tab/>
            </w:r>
          </w:p>
          <w:p w14:paraId="6B72BCD6" w14:textId="3953D816" w:rsidR="00064C94" w:rsidRPr="00EE342C" w:rsidRDefault="00064C94" w:rsidP="00064C94">
            <w:pPr>
              <w:pStyle w:val="ListParagraph"/>
              <w:numPr>
                <w:ilvl w:val="0"/>
                <w:numId w:val="23"/>
              </w:numPr>
              <w:rPr>
                <w:rFonts w:ascii="Arial" w:hAnsi="Arial" w:cs="Arial"/>
                <w:sz w:val="20"/>
                <w:szCs w:val="20"/>
              </w:rPr>
            </w:pPr>
            <w:r w:rsidRPr="00EE342C">
              <w:rPr>
                <w:rFonts w:ascii="Arial" w:hAnsi="Arial" w:cs="Arial"/>
                <w:sz w:val="20"/>
                <w:szCs w:val="20"/>
              </w:rPr>
              <w:t>Use hand-sanitiser frequently where handwashing facilities are not available</w:t>
            </w:r>
          </w:p>
          <w:p w14:paraId="2BC34A8A" w14:textId="351769F3" w:rsidR="00064C94" w:rsidRPr="00EE342C" w:rsidRDefault="00064C94" w:rsidP="00064C94">
            <w:pPr>
              <w:pStyle w:val="ListParagraph"/>
              <w:numPr>
                <w:ilvl w:val="0"/>
                <w:numId w:val="23"/>
              </w:numPr>
              <w:rPr>
                <w:rFonts w:ascii="Arial" w:hAnsi="Arial" w:cs="Arial"/>
                <w:sz w:val="20"/>
                <w:szCs w:val="20"/>
              </w:rPr>
            </w:pPr>
            <w:r w:rsidRPr="00EE342C">
              <w:rPr>
                <w:rFonts w:ascii="Arial" w:hAnsi="Arial" w:cs="Arial"/>
                <w:sz w:val="20"/>
                <w:szCs w:val="20"/>
              </w:rPr>
              <w:t>Cough or sne</w:t>
            </w:r>
            <w:r w:rsidR="00D86363">
              <w:rPr>
                <w:rFonts w:ascii="Arial" w:hAnsi="Arial" w:cs="Arial"/>
                <w:sz w:val="20"/>
                <w:szCs w:val="20"/>
              </w:rPr>
              <w:t>eze into a tissue or your elbow</w:t>
            </w:r>
          </w:p>
          <w:p w14:paraId="7E0F6014" w14:textId="6B4B05A4" w:rsidR="00064C94" w:rsidRPr="00EE342C" w:rsidRDefault="00064C94" w:rsidP="00064C94">
            <w:pPr>
              <w:pStyle w:val="ListParagraph"/>
              <w:numPr>
                <w:ilvl w:val="0"/>
                <w:numId w:val="23"/>
              </w:numPr>
              <w:rPr>
                <w:rFonts w:ascii="Arial" w:hAnsi="Arial" w:cs="Arial"/>
                <w:sz w:val="20"/>
                <w:szCs w:val="20"/>
              </w:rPr>
            </w:pPr>
            <w:r w:rsidRPr="00EE342C">
              <w:rPr>
                <w:rFonts w:ascii="Arial" w:hAnsi="Arial" w:cs="Arial"/>
                <w:sz w:val="20"/>
                <w:szCs w:val="20"/>
              </w:rPr>
              <w:t>Dispose of tissues in a waste bin</w:t>
            </w:r>
            <w:r w:rsidRPr="00EE342C">
              <w:rPr>
                <w:rFonts w:ascii="Arial" w:hAnsi="Arial" w:cs="Arial"/>
                <w:sz w:val="20"/>
                <w:szCs w:val="20"/>
              </w:rPr>
              <w:tab/>
            </w:r>
          </w:p>
          <w:p w14:paraId="43B5293A" w14:textId="4A485BE9" w:rsidR="00064C94" w:rsidRPr="00EE342C" w:rsidRDefault="00064C94" w:rsidP="00803520">
            <w:pPr>
              <w:pStyle w:val="ListParagraph"/>
              <w:numPr>
                <w:ilvl w:val="0"/>
                <w:numId w:val="23"/>
              </w:numPr>
              <w:rPr>
                <w:rFonts w:ascii="Arial" w:hAnsi="Arial" w:cs="Arial"/>
                <w:sz w:val="20"/>
                <w:szCs w:val="20"/>
              </w:rPr>
            </w:pPr>
            <w:r w:rsidRPr="00EE342C">
              <w:rPr>
                <w:rFonts w:ascii="Arial" w:hAnsi="Arial" w:cs="Arial"/>
                <w:sz w:val="20"/>
                <w:szCs w:val="20"/>
              </w:rPr>
              <w:t>Avoid touching your eyes, nose and mouth.</w:t>
            </w:r>
          </w:p>
        </w:tc>
        <w:tc>
          <w:tcPr>
            <w:tcW w:w="709" w:type="dxa"/>
            <w:shd w:val="clear" w:color="auto" w:fill="auto"/>
          </w:tcPr>
          <w:p w14:paraId="706DC5A5" w14:textId="77777777" w:rsidR="00064C94" w:rsidRPr="00EE342C" w:rsidRDefault="00064C94" w:rsidP="00064C94">
            <w:pPr>
              <w:jc w:val="center"/>
              <w:rPr>
                <w:rFonts w:ascii="Arial" w:hAnsi="Arial" w:cs="Arial"/>
                <w:b/>
                <w:sz w:val="20"/>
                <w:szCs w:val="20"/>
              </w:rPr>
            </w:pPr>
            <w:r w:rsidRPr="00EE342C">
              <w:rPr>
                <w:rFonts w:ascii="Arial" w:hAnsi="Arial" w:cs="Arial"/>
                <w:b/>
                <w:sz w:val="20"/>
                <w:szCs w:val="20"/>
              </w:rPr>
              <w:t>1</w:t>
            </w:r>
          </w:p>
          <w:p w14:paraId="3E443664" w14:textId="77777777" w:rsidR="00064C94" w:rsidRPr="00EE342C" w:rsidRDefault="00064C94" w:rsidP="00064C94">
            <w:pPr>
              <w:jc w:val="center"/>
              <w:rPr>
                <w:rFonts w:ascii="Arial" w:hAnsi="Arial" w:cs="Arial"/>
                <w:b/>
                <w:sz w:val="20"/>
                <w:szCs w:val="20"/>
              </w:rPr>
            </w:pPr>
          </w:p>
          <w:p w14:paraId="17FB6EF0" w14:textId="77777777" w:rsidR="00064C94" w:rsidRPr="00EE342C" w:rsidRDefault="00064C94" w:rsidP="00064C94">
            <w:pPr>
              <w:jc w:val="center"/>
              <w:rPr>
                <w:rFonts w:ascii="Arial" w:hAnsi="Arial" w:cs="Arial"/>
                <w:b/>
                <w:sz w:val="20"/>
                <w:szCs w:val="20"/>
              </w:rPr>
            </w:pPr>
          </w:p>
        </w:tc>
        <w:tc>
          <w:tcPr>
            <w:tcW w:w="709" w:type="dxa"/>
            <w:shd w:val="clear" w:color="auto" w:fill="auto"/>
          </w:tcPr>
          <w:p w14:paraId="23DBB100" w14:textId="28434E1C" w:rsidR="00064C94" w:rsidRPr="00EE342C" w:rsidRDefault="00064C94" w:rsidP="00487458">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w:t>
            </w:r>
            <w:r w:rsidR="00487458" w:rsidRPr="00EE342C">
              <w:rPr>
                <w:rFonts w:ascii="Arial" w:hAnsi="Arial" w:cs="Arial"/>
                <w:b/>
                <w:sz w:val="20"/>
                <w:szCs w:val="20"/>
              </w:rPr>
              <w:t>3</w:t>
            </w:r>
          </w:p>
        </w:tc>
        <w:tc>
          <w:tcPr>
            <w:tcW w:w="709" w:type="dxa"/>
            <w:shd w:val="clear" w:color="auto" w:fill="FFFF00"/>
          </w:tcPr>
          <w:p w14:paraId="3E220F3D" w14:textId="510C542D" w:rsidR="00064C94" w:rsidRPr="00EE342C" w:rsidRDefault="00064C94" w:rsidP="00487458">
            <w:pPr>
              <w:jc w:val="center"/>
              <w:rPr>
                <w:rFonts w:ascii="Arial" w:hAnsi="Arial" w:cs="Arial"/>
                <w:sz w:val="20"/>
                <w:szCs w:val="20"/>
              </w:rPr>
            </w:pPr>
            <w:r w:rsidRPr="00EE342C">
              <w:rPr>
                <w:rFonts w:ascii="Arial" w:hAnsi="Arial" w:cs="Arial"/>
                <w:sz w:val="20"/>
                <w:szCs w:val="20"/>
              </w:rPr>
              <w:t xml:space="preserve">=  </w:t>
            </w:r>
            <w:r w:rsidR="00487458" w:rsidRPr="00EE342C">
              <w:rPr>
                <w:rFonts w:ascii="Arial" w:hAnsi="Arial" w:cs="Arial"/>
                <w:b/>
                <w:sz w:val="20"/>
                <w:szCs w:val="20"/>
              </w:rPr>
              <w:t>3</w:t>
            </w:r>
          </w:p>
        </w:tc>
        <w:tc>
          <w:tcPr>
            <w:tcW w:w="2693" w:type="dxa"/>
            <w:shd w:val="clear" w:color="auto" w:fill="auto"/>
          </w:tcPr>
          <w:p w14:paraId="7993F190" w14:textId="6D167597" w:rsidR="00064C94" w:rsidRPr="00EE342C" w:rsidRDefault="00654932" w:rsidP="00064C94">
            <w:pPr>
              <w:rPr>
                <w:rFonts w:ascii="Arial" w:hAnsi="Arial" w:cs="Arial"/>
                <w:sz w:val="20"/>
                <w:szCs w:val="20"/>
              </w:rPr>
            </w:pPr>
            <w:r w:rsidRPr="00EE342C">
              <w:rPr>
                <w:rFonts w:ascii="Arial" w:hAnsi="Arial" w:cs="Arial"/>
                <w:sz w:val="20"/>
                <w:szCs w:val="20"/>
              </w:rPr>
              <w:t xml:space="preserve">- </w:t>
            </w:r>
            <w:r w:rsidR="00064C94" w:rsidRPr="00EE342C">
              <w:rPr>
                <w:rFonts w:ascii="Arial" w:hAnsi="Arial" w:cs="Arial"/>
                <w:sz w:val="20"/>
                <w:szCs w:val="20"/>
              </w:rPr>
              <w:t>Encourage staff to report skin problems resulting from continuous hand washing and consider the use of barrier creams.</w:t>
            </w:r>
          </w:p>
          <w:p w14:paraId="5475BEFB" w14:textId="77777777" w:rsidR="00316902" w:rsidRPr="00EE342C" w:rsidRDefault="00316902" w:rsidP="00064C94">
            <w:pPr>
              <w:rPr>
                <w:rFonts w:ascii="Arial" w:hAnsi="Arial" w:cs="Arial"/>
                <w:sz w:val="20"/>
                <w:szCs w:val="20"/>
              </w:rPr>
            </w:pPr>
          </w:p>
          <w:p w14:paraId="3BAF6084" w14:textId="68172753" w:rsidR="00316902" w:rsidRPr="00EE342C" w:rsidRDefault="00654932" w:rsidP="00316902">
            <w:pPr>
              <w:rPr>
                <w:rFonts w:ascii="Arial" w:hAnsi="Arial" w:cs="Arial"/>
                <w:sz w:val="20"/>
                <w:szCs w:val="20"/>
              </w:rPr>
            </w:pPr>
            <w:r w:rsidRPr="00EE342C">
              <w:rPr>
                <w:rFonts w:ascii="Arial" w:hAnsi="Arial" w:cs="Arial"/>
                <w:sz w:val="20"/>
                <w:szCs w:val="20"/>
              </w:rPr>
              <w:t xml:space="preserve">- </w:t>
            </w:r>
            <w:r w:rsidR="00316902" w:rsidRPr="00EE342C">
              <w:rPr>
                <w:rFonts w:ascii="Arial" w:hAnsi="Arial" w:cs="Arial"/>
                <w:sz w:val="20"/>
                <w:szCs w:val="20"/>
              </w:rPr>
              <w:t>Housekeeping to ensure we have sufficient guidance posters available across site – to be done during deep cleans.</w:t>
            </w:r>
          </w:p>
        </w:tc>
      </w:tr>
      <w:tr w:rsidR="00064C94" w:rsidRPr="00EE342C" w14:paraId="289E5D28" w14:textId="77777777" w:rsidTr="00DC4EEA">
        <w:trPr>
          <w:trHeight w:val="385"/>
        </w:trPr>
        <w:tc>
          <w:tcPr>
            <w:tcW w:w="2694" w:type="dxa"/>
            <w:shd w:val="clear" w:color="auto" w:fill="auto"/>
          </w:tcPr>
          <w:p w14:paraId="42CB85A3"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75A3AEE4" w14:textId="77777777" w:rsidR="00EA1EE6" w:rsidRDefault="00EA1EE6" w:rsidP="00064C94">
            <w:pPr>
              <w:rPr>
                <w:rFonts w:ascii="Arial" w:hAnsi="Arial" w:cs="Arial"/>
                <w:sz w:val="20"/>
                <w:szCs w:val="20"/>
              </w:rPr>
            </w:pPr>
          </w:p>
          <w:p w14:paraId="2BE60D36" w14:textId="7632D1C5" w:rsidR="00064C94" w:rsidRPr="00EE342C" w:rsidRDefault="00D86363" w:rsidP="00D86363">
            <w:pPr>
              <w:rPr>
                <w:rFonts w:ascii="Arial" w:hAnsi="Arial" w:cs="Arial"/>
                <w:sz w:val="20"/>
                <w:szCs w:val="20"/>
              </w:rPr>
            </w:pPr>
            <w:r>
              <w:rPr>
                <w:rFonts w:ascii="Arial" w:hAnsi="Arial" w:cs="Arial"/>
                <w:sz w:val="20"/>
                <w:szCs w:val="20"/>
              </w:rPr>
              <w:t>C</w:t>
            </w:r>
            <w:r w:rsidR="00064C94" w:rsidRPr="00EE342C">
              <w:rPr>
                <w:rFonts w:ascii="Arial" w:hAnsi="Arial" w:cs="Arial"/>
                <w:sz w:val="20"/>
                <w:szCs w:val="20"/>
              </w:rPr>
              <w:t xml:space="preserve">leaning </w:t>
            </w:r>
          </w:p>
        </w:tc>
        <w:tc>
          <w:tcPr>
            <w:tcW w:w="1696" w:type="dxa"/>
            <w:shd w:val="clear" w:color="auto" w:fill="auto"/>
          </w:tcPr>
          <w:p w14:paraId="33959AA6" w14:textId="54FAE10B"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enter the College site to work. </w:t>
            </w:r>
          </w:p>
        </w:tc>
        <w:tc>
          <w:tcPr>
            <w:tcW w:w="5244" w:type="dxa"/>
            <w:shd w:val="clear" w:color="auto" w:fill="auto"/>
          </w:tcPr>
          <w:p w14:paraId="096361E5" w14:textId="77777777" w:rsidR="00064C94" w:rsidRPr="00EE342C" w:rsidRDefault="00064C94" w:rsidP="001828D2">
            <w:pPr>
              <w:rPr>
                <w:rFonts w:ascii="Arial" w:hAnsi="Arial" w:cs="Arial"/>
                <w:sz w:val="20"/>
                <w:szCs w:val="20"/>
              </w:rPr>
            </w:pPr>
            <w:r w:rsidRPr="00EE342C">
              <w:rPr>
                <w:rFonts w:ascii="Arial" w:hAnsi="Arial" w:cs="Arial"/>
                <w:sz w:val="20"/>
                <w:szCs w:val="20"/>
              </w:rPr>
              <w:t>"Enhanced” hygiene cleaning regime for communal areas including toilets, focusing on areas of high contact (door handles etc.).</w:t>
            </w:r>
          </w:p>
          <w:p w14:paraId="0FA8D7E3" w14:textId="77777777" w:rsidR="001828D2" w:rsidRPr="00EE342C" w:rsidRDefault="001828D2" w:rsidP="001828D2">
            <w:pPr>
              <w:rPr>
                <w:rFonts w:ascii="Arial" w:hAnsi="Arial" w:cs="Arial"/>
                <w:sz w:val="20"/>
                <w:szCs w:val="20"/>
              </w:rPr>
            </w:pPr>
          </w:p>
          <w:p w14:paraId="0D5A9778" w14:textId="000FC5A6" w:rsidR="001828D2" w:rsidRPr="00EE342C" w:rsidRDefault="001828D2" w:rsidP="001828D2">
            <w:pPr>
              <w:rPr>
                <w:rFonts w:ascii="Arial" w:hAnsi="Arial" w:cs="Arial"/>
                <w:sz w:val="20"/>
                <w:szCs w:val="20"/>
              </w:rPr>
            </w:pPr>
            <w:r w:rsidRPr="00EE342C">
              <w:rPr>
                <w:rFonts w:ascii="Arial" w:hAnsi="Arial" w:cs="Arial"/>
                <w:sz w:val="20"/>
                <w:szCs w:val="20"/>
              </w:rPr>
              <w:t>Offices are being cleaned by the staff</w:t>
            </w:r>
            <w:r w:rsidR="00654932" w:rsidRPr="00EE342C">
              <w:rPr>
                <w:rFonts w:ascii="Arial" w:hAnsi="Arial" w:cs="Arial"/>
                <w:sz w:val="20"/>
                <w:szCs w:val="20"/>
              </w:rPr>
              <w:t>/Fellows</w:t>
            </w:r>
            <w:r w:rsidRPr="00EE342C">
              <w:rPr>
                <w:rFonts w:ascii="Arial" w:hAnsi="Arial" w:cs="Arial"/>
                <w:sz w:val="20"/>
                <w:szCs w:val="20"/>
              </w:rPr>
              <w:t xml:space="preserve"> using them</w:t>
            </w:r>
          </w:p>
        </w:tc>
        <w:tc>
          <w:tcPr>
            <w:tcW w:w="709" w:type="dxa"/>
            <w:shd w:val="clear" w:color="auto" w:fill="auto"/>
          </w:tcPr>
          <w:p w14:paraId="67717CCE" w14:textId="0865149D" w:rsidR="00064C94" w:rsidRPr="00EE342C" w:rsidRDefault="00064C94" w:rsidP="00064C94">
            <w:pPr>
              <w:jc w:val="center"/>
              <w:rPr>
                <w:rFonts w:ascii="Arial" w:hAnsi="Arial" w:cs="Arial"/>
                <w:b/>
                <w:sz w:val="20"/>
                <w:szCs w:val="20"/>
              </w:rPr>
            </w:pPr>
            <w:r w:rsidRPr="00EE342C">
              <w:rPr>
                <w:rFonts w:ascii="Arial" w:hAnsi="Arial" w:cs="Arial"/>
                <w:b/>
                <w:sz w:val="20"/>
                <w:szCs w:val="20"/>
              </w:rPr>
              <w:t>1</w:t>
            </w:r>
          </w:p>
        </w:tc>
        <w:tc>
          <w:tcPr>
            <w:tcW w:w="709" w:type="dxa"/>
            <w:shd w:val="clear" w:color="auto" w:fill="auto"/>
          </w:tcPr>
          <w:p w14:paraId="07CDDD1B" w14:textId="28D48269" w:rsidR="00064C94" w:rsidRPr="00EE342C" w:rsidRDefault="00064C94" w:rsidP="00064C94">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3</w:t>
            </w:r>
          </w:p>
        </w:tc>
        <w:tc>
          <w:tcPr>
            <w:tcW w:w="709" w:type="dxa"/>
            <w:shd w:val="clear" w:color="auto" w:fill="FFFF00"/>
          </w:tcPr>
          <w:p w14:paraId="7FA8085B" w14:textId="7B9BB289" w:rsidR="00064C94" w:rsidRPr="00EE342C" w:rsidRDefault="00064C94" w:rsidP="00064C94">
            <w:pPr>
              <w:jc w:val="center"/>
              <w:rPr>
                <w:rFonts w:ascii="Arial" w:hAnsi="Arial" w:cs="Arial"/>
                <w:sz w:val="20"/>
                <w:szCs w:val="20"/>
              </w:rPr>
            </w:pPr>
            <w:r w:rsidRPr="00EE342C">
              <w:rPr>
                <w:rFonts w:ascii="Arial" w:hAnsi="Arial" w:cs="Arial"/>
                <w:sz w:val="20"/>
                <w:szCs w:val="20"/>
              </w:rPr>
              <w:t xml:space="preserve">= </w:t>
            </w:r>
            <w:r w:rsidRPr="00EE342C">
              <w:rPr>
                <w:rFonts w:ascii="Arial" w:hAnsi="Arial" w:cs="Arial"/>
                <w:b/>
                <w:sz w:val="20"/>
                <w:szCs w:val="20"/>
              </w:rPr>
              <w:t>3</w:t>
            </w:r>
          </w:p>
        </w:tc>
        <w:tc>
          <w:tcPr>
            <w:tcW w:w="2693" w:type="dxa"/>
            <w:shd w:val="clear" w:color="auto" w:fill="auto"/>
          </w:tcPr>
          <w:p w14:paraId="27350668" w14:textId="1915E9CE" w:rsidR="00064C94" w:rsidRPr="00EE342C" w:rsidRDefault="001828D2" w:rsidP="00064C94">
            <w:pPr>
              <w:rPr>
                <w:rFonts w:ascii="Arial" w:hAnsi="Arial" w:cs="Arial"/>
                <w:sz w:val="20"/>
                <w:szCs w:val="20"/>
              </w:rPr>
            </w:pPr>
            <w:r w:rsidRPr="00EE342C">
              <w:rPr>
                <w:rFonts w:ascii="Arial" w:hAnsi="Arial" w:cs="Arial"/>
                <w:sz w:val="20"/>
                <w:szCs w:val="20"/>
              </w:rPr>
              <w:t>- Housekeeping have a cleaning schedule for this activity</w:t>
            </w:r>
          </w:p>
          <w:p w14:paraId="78B73150" w14:textId="77777777" w:rsidR="00654932" w:rsidRPr="00EE342C" w:rsidRDefault="00654932" w:rsidP="00064C94">
            <w:pPr>
              <w:rPr>
                <w:rFonts w:ascii="Arial" w:hAnsi="Arial" w:cs="Arial"/>
                <w:sz w:val="20"/>
                <w:szCs w:val="20"/>
              </w:rPr>
            </w:pPr>
          </w:p>
          <w:p w14:paraId="41B1948C" w14:textId="5B02A640" w:rsidR="001828D2" w:rsidRPr="00EE342C" w:rsidRDefault="001828D2" w:rsidP="00064C94">
            <w:pPr>
              <w:rPr>
                <w:rFonts w:ascii="Arial" w:hAnsi="Arial" w:cs="Arial"/>
                <w:sz w:val="20"/>
                <w:szCs w:val="20"/>
              </w:rPr>
            </w:pPr>
            <w:r w:rsidRPr="00EE342C">
              <w:rPr>
                <w:rFonts w:ascii="Arial" w:hAnsi="Arial" w:cs="Arial"/>
                <w:sz w:val="20"/>
                <w:szCs w:val="20"/>
              </w:rPr>
              <w:t>-Cleaning kits have been issued to offices</w:t>
            </w:r>
          </w:p>
          <w:p w14:paraId="6C558A0F" w14:textId="69095CAB" w:rsidR="001828D2" w:rsidRPr="00EE342C" w:rsidRDefault="001828D2" w:rsidP="00064C94">
            <w:pPr>
              <w:rPr>
                <w:rFonts w:ascii="Arial" w:hAnsi="Arial" w:cs="Arial"/>
                <w:sz w:val="20"/>
                <w:szCs w:val="20"/>
              </w:rPr>
            </w:pPr>
          </w:p>
        </w:tc>
      </w:tr>
      <w:tr w:rsidR="00EA1EE6" w:rsidRPr="00EE342C" w14:paraId="5A4F80D7" w14:textId="77777777" w:rsidTr="00DC4EEA">
        <w:trPr>
          <w:trHeight w:val="385"/>
        </w:trPr>
        <w:tc>
          <w:tcPr>
            <w:tcW w:w="2694" w:type="dxa"/>
            <w:shd w:val="clear" w:color="auto" w:fill="auto"/>
          </w:tcPr>
          <w:p w14:paraId="1628540D"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7FC0E317" w14:textId="77777777" w:rsidR="00EA1EE6" w:rsidRDefault="00EA1EE6" w:rsidP="00EA1EE6">
            <w:pPr>
              <w:rPr>
                <w:rFonts w:ascii="Arial" w:hAnsi="Arial" w:cs="Arial"/>
                <w:sz w:val="20"/>
                <w:szCs w:val="20"/>
              </w:rPr>
            </w:pPr>
          </w:p>
          <w:p w14:paraId="746F3297" w14:textId="5762AE2D" w:rsidR="00EA1EE6" w:rsidRDefault="00EA1EE6" w:rsidP="00EA1EE6">
            <w:pPr>
              <w:rPr>
                <w:rFonts w:ascii="Arial" w:hAnsi="Arial" w:cs="Arial"/>
                <w:sz w:val="20"/>
                <w:szCs w:val="20"/>
              </w:rPr>
            </w:pPr>
            <w:r w:rsidRPr="00EA1EE6">
              <w:rPr>
                <w:rFonts w:ascii="Arial" w:hAnsi="Arial" w:cs="Arial"/>
                <w:sz w:val="20"/>
                <w:szCs w:val="20"/>
              </w:rPr>
              <w:t>Student kitchens and bathrooms</w:t>
            </w:r>
          </w:p>
        </w:tc>
        <w:tc>
          <w:tcPr>
            <w:tcW w:w="1696" w:type="dxa"/>
            <w:shd w:val="clear" w:color="auto" w:fill="auto"/>
          </w:tcPr>
          <w:p w14:paraId="68F4C403" w14:textId="7149B18A" w:rsidR="00EA1EE6" w:rsidRPr="00EE342C" w:rsidRDefault="00EA1EE6" w:rsidP="00064C94">
            <w:pPr>
              <w:rPr>
                <w:rFonts w:ascii="Arial" w:hAnsi="Arial" w:cs="Arial"/>
                <w:sz w:val="20"/>
                <w:szCs w:val="20"/>
              </w:rPr>
            </w:pPr>
            <w:r w:rsidRPr="00EA1EE6">
              <w:rPr>
                <w:rFonts w:ascii="Arial" w:hAnsi="Arial" w:cs="Arial"/>
                <w:sz w:val="20"/>
                <w:szCs w:val="20"/>
              </w:rPr>
              <w:t xml:space="preserve">All staff cleaning these areas and those working, or using these areas if not </w:t>
            </w:r>
            <w:r w:rsidRPr="00EA1EE6">
              <w:rPr>
                <w:rFonts w:ascii="Arial" w:hAnsi="Arial" w:cs="Arial"/>
                <w:sz w:val="20"/>
                <w:szCs w:val="20"/>
              </w:rPr>
              <w:lastRenderedPageBreak/>
              <w:t>cleaned effectively.</w:t>
            </w:r>
          </w:p>
        </w:tc>
        <w:tc>
          <w:tcPr>
            <w:tcW w:w="5244" w:type="dxa"/>
            <w:shd w:val="clear" w:color="auto" w:fill="auto"/>
          </w:tcPr>
          <w:p w14:paraId="76DE3C7B" w14:textId="77777777" w:rsidR="00EA1EE6" w:rsidRDefault="00EA1EE6" w:rsidP="00EA1EE6">
            <w:pPr>
              <w:rPr>
                <w:rFonts w:ascii="Arial" w:hAnsi="Arial" w:cs="Arial"/>
                <w:sz w:val="20"/>
                <w:szCs w:val="20"/>
              </w:rPr>
            </w:pPr>
            <w:r>
              <w:rPr>
                <w:rFonts w:ascii="Arial" w:hAnsi="Arial" w:cs="Arial"/>
                <w:sz w:val="20"/>
                <w:szCs w:val="20"/>
              </w:rPr>
              <w:lastRenderedPageBreak/>
              <w:t xml:space="preserve">- </w:t>
            </w:r>
            <w:r w:rsidRPr="00EA1EE6">
              <w:rPr>
                <w:rFonts w:ascii="Arial" w:hAnsi="Arial" w:cs="Arial"/>
                <w:sz w:val="20"/>
                <w:szCs w:val="20"/>
              </w:rPr>
              <w:t>Limit the number of p</w:t>
            </w:r>
            <w:r>
              <w:rPr>
                <w:rFonts w:ascii="Arial" w:hAnsi="Arial" w:cs="Arial"/>
                <w:sz w:val="20"/>
                <w:szCs w:val="20"/>
              </w:rPr>
              <w:t>eople sharing these facilities.</w:t>
            </w:r>
          </w:p>
          <w:p w14:paraId="11109C5B" w14:textId="05DB3696" w:rsidR="00EA1EE6" w:rsidRPr="00EE342C" w:rsidRDefault="00EA1EE6" w:rsidP="00EA1EE6">
            <w:pPr>
              <w:rPr>
                <w:rFonts w:ascii="Arial" w:hAnsi="Arial" w:cs="Arial"/>
                <w:sz w:val="20"/>
                <w:szCs w:val="20"/>
              </w:rPr>
            </w:pPr>
            <w:r>
              <w:rPr>
                <w:rFonts w:ascii="Arial" w:hAnsi="Arial" w:cs="Arial"/>
                <w:sz w:val="20"/>
                <w:szCs w:val="20"/>
              </w:rPr>
              <w:t>-</w:t>
            </w:r>
            <w:r w:rsidRPr="00EA1EE6">
              <w:rPr>
                <w:rFonts w:ascii="Arial" w:hAnsi="Arial" w:cs="Arial"/>
                <w:sz w:val="20"/>
                <w:szCs w:val="20"/>
              </w:rPr>
              <w:t xml:space="preserve"> Provide notices in these areas setting clear use and cleaning guidance for these areas to ensure they are kept clean and clear of personal items and that s</w:t>
            </w:r>
            <w:r>
              <w:rPr>
                <w:rFonts w:ascii="Arial" w:hAnsi="Arial" w:cs="Arial"/>
                <w:sz w:val="20"/>
                <w:szCs w:val="20"/>
              </w:rPr>
              <w:t>ocial distancing</w:t>
            </w:r>
            <w:r w:rsidRPr="00EA1EE6">
              <w:rPr>
                <w:rFonts w:ascii="Arial" w:hAnsi="Arial" w:cs="Arial"/>
                <w:sz w:val="20"/>
                <w:szCs w:val="20"/>
              </w:rPr>
              <w:t xml:space="preserve"> is achieved as much as possible.</w:t>
            </w:r>
          </w:p>
        </w:tc>
        <w:tc>
          <w:tcPr>
            <w:tcW w:w="709" w:type="dxa"/>
            <w:shd w:val="clear" w:color="auto" w:fill="auto"/>
          </w:tcPr>
          <w:p w14:paraId="454B0CCD" w14:textId="07A07E53" w:rsidR="00EA1EE6" w:rsidRPr="00EE342C" w:rsidRDefault="00EA1EE6" w:rsidP="00064C94">
            <w:pPr>
              <w:jc w:val="center"/>
              <w:rPr>
                <w:rFonts w:ascii="Arial" w:hAnsi="Arial" w:cs="Arial"/>
                <w:b/>
                <w:sz w:val="20"/>
                <w:szCs w:val="20"/>
              </w:rPr>
            </w:pPr>
            <w:r>
              <w:rPr>
                <w:rFonts w:ascii="Arial" w:hAnsi="Arial" w:cs="Arial"/>
                <w:b/>
                <w:sz w:val="20"/>
                <w:szCs w:val="20"/>
              </w:rPr>
              <w:t>1</w:t>
            </w:r>
          </w:p>
        </w:tc>
        <w:tc>
          <w:tcPr>
            <w:tcW w:w="709" w:type="dxa"/>
            <w:shd w:val="clear" w:color="auto" w:fill="auto"/>
          </w:tcPr>
          <w:p w14:paraId="6B36E1B9" w14:textId="0F37B61A" w:rsidR="00EA1EE6" w:rsidRPr="00EE342C" w:rsidRDefault="00EA1EE6" w:rsidP="00064C94">
            <w:pPr>
              <w:jc w:val="center"/>
              <w:rPr>
                <w:rFonts w:ascii="Arial" w:hAnsi="Arial" w:cs="Arial"/>
                <w:sz w:val="20"/>
                <w:szCs w:val="20"/>
              </w:rPr>
            </w:pPr>
            <w:r>
              <w:rPr>
                <w:rFonts w:ascii="Arial" w:hAnsi="Arial" w:cs="Arial"/>
                <w:sz w:val="20"/>
                <w:szCs w:val="20"/>
              </w:rPr>
              <w:t>x 3</w:t>
            </w:r>
          </w:p>
        </w:tc>
        <w:tc>
          <w:tcPr>
            <w:tcW w:w="709" w:type="dxa"/>
            <w:shd w:val="clear" w:color="auto" w:fill="FFFF00"/>
          </w:tcPr>
          <w:p w14:paraId="337E5A76" w14:textId="328DC1D8" w:rsidR="00EA1EE6" w:rsidRPr="00EE342C" w:rsidRDefault="00EA1EE6" w:rsidP="00064C94">
            <w:pPr>
              <w:jc w:val="center"/>
              <w:rPr>
                <w:rFonts w:ascii="Arial" w:hAnsi="Arial" w:cs="Arial"/>
                <w:sz w:val="20"/>
                <w:szCs w:val="20"/>
              </w:rPr>
            </w:pPr>
            <w:r>
              <w:rPr>
                <w:rFonts w:ascii="Arial" w:hAnsi="Arial" w:cs="Arial"/>
                <w:sz w:val="20"/>
                <w:szCs w:val="20"/>
              </w:rPr>
              <w:t>= 3</w:t>
            </w:r>
          </w:p>
        </w:tc>
        <w:tc>
          <w:tcPr>
            <w:tcW w:w="2693" w:type="dxa"/>
            <w:shd w:val="clear" w:color="auto" w:fill="auto"/>
          </w:tcPr>
          <w:p w14:paraId="11613C35" w14:textId="1E9736AC" w:rsidR="00EA1EE6" w:rsidRPr="00EE342C" w:rsidRDefault="00EA1EE6" w:rsidP="00064C94">
            <w:pPr>
              <w:rPr>
                <w:rFonts w:ascii="Arial" w:hAnsi="Arial" w:cs="Arial"/>
                <w:sz w:val="20"/>
                <w:szCs w:val="20"/>
              </w:rPr>
            </w:pPr>
          </w:p>
        </w:tc>
      </w:tr>
      <w:tr w:rsidR="00EA1EE6" w:rsidRPr="00EE342C" w14:paraId="53AD10BF" w14:textId="77777777" w:rsidTr="00DC4EEA">
        <w:trPr>
          <w:trHeight w:val="385"/>
        </w:trPr>
        <w:tc>
          <w:tcPr>
            <w:tcW w:w="2694" w:type="dxa"/>
            <w:shd w:val="clear" w:color="auto" w:fill="auto"/>
          </w:tcPr>
          <w:p w14:paraId="435C98D9"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425245FD" w14:textId="77777777" w:rsidR="00EA1EE6" w:rsidRDefault="00EA1EE6" w:rsidP="00EA1EE6">
            <w:pPr>
              <w:rPr>
                <w:rFonts w:ascii="Arial" w:hAnsi="Arial" w:cs="Arial"/>
                <w:sz w:val="20"/>
                <w:szCs w:val="20"/>
              </w:rPr>
            </w:pPr>
          </w:p>
          <w:p w14:paraId="775689DC" w14:textId="64483CD3" w:rsidR="00EA1EE6" w:rsidRDefault="00EA1EE6" w:rsidP="00EA1EE6">
            <w:pPr>
              <w:rPr>
                <w:rFonts w:ascii="Arial" w:hAnsi="Arial" w:cs="Arial"/>
                <w:sz w:val="20"/>
                <w:szCs w:val="20"/>
              </w:rPr>
            </w:pPr>
            <w:r w:rsidRPr="00EA1EE6">
              <w:rPr>
                <w:rFonts w:ascii="Arial" w:hAnsi="Arial" w:cs="Arial"/>
                <w:sz w:val="20"/>
                <w:szCs w:val="20"/>
              </w:rPr>
              <w:t>Staff changing rooms / showers</w:t>
            </w:r>
          </w:p>
        </w:tc>
        <w:tc>
          <w:tcPr>
            <w:tcW w:w="1696" w:type="dxa"/>
            <w:shd w:val="clear" w:color="auto" w:fill="auto"/>
          </w:tcPr>
          <w:p w14:paraId="4DF3AF56" w14:textId="5149B15F" w:rsidR="00EA1EE6" w:rsidRPr="00EE342C" w:rsidRDefault="00EA1EE6" w:rsidP="00064C94">
            <w:pPr>
              <w:rPr>
                <w:rFonts w:ascii="Arial" w:hAnsi="Arial" w:cs="Arial"/>
                <w:sz w:val="20"/>
                <w:szCs w:val="20"/>
              </w:rPr>
            </w:pPr>
            <w:r w:rsidRPr="00EA1EE6">
              <w:rPr>
                <w:rFonts w:ascii="Arial" w:hAnsi="Arial" w:cs="Arial"/>
                <w:sz w:val="20"/>
                <w:szCs w:val="20"/>
              </w:rPr>
              <w:t>All staff accessing these areas.</w:t>
            </w:r>
          </w:p>
        </w:tc>
        <w:tc>
          <w:tcPr>
            <w:tcW w:w="5244" w:type="dxa"/>
            <w:shd w:val="clear" w:color="auto" w:fill="auto"/>
          </w:tcPr>
          <w:p w14:paraId="187A326A" w14:textId="7207E6DC" w:rsidR="00EA1EE6" w:rsidRDefault="00EA1EE6" w:rsidP="00EA1EE6">
            <w:pPr>
              <w:rPr>
                <w:rFonts w:ascii="Arial" w:hAnsi="Arial" w:cs="Arial"/>
                <w:sz w:val="20"/>
                <w:szCs w:val="20"/>
              </w:rPr>
            </w:pPr>
            <w:r>
              <w:rPr>
                <w:rFonts w:ascii="Arial" w:hAnsi="Arial" w:cs="Arial"/>
                <w:sz w:val="20"/>
                <w:szCs w:val="20"/>
              </w:rPr>
              <w:t xml:space="preserve">- </w:t>
            </w:r>
            <w:r w:rsidRPr="00EA1EE6">
              <w:rPr>
                <w:rFonts w:ascii="Arial" w:hAnsi="Arial" w:cs="Arial"/>
                <w:sz w:val="20"/>
                <w:szCs w:val="20"/>
              </w:rPr>
              <w:t xml:space="preserve">Limit the number of people sharing these facilities. </w:t>
            </w:r>
          </w:p>
          <w:p w14:paraId="23B59040" w14:textId="77777777" w:rsidR="00EA1EE6" w:rsidRDefault="00EA1EE6" w:rsidP="00EA1EE6">
            <w:pPr>
              <w:rPr>
                <w:rFonts w:ascii="Arial" w:hAnsi="Arial" w:cs="Arial"/>
                <w:sz w:val="20"/>
                <w:szCs w:val="20"/>
              </w:rPr>
            </w:pPr>
            <w:r>
              <w:rPr>
                <w:rFonts w:ascii="Arial" w:hAnsi="Arial" w:cs="Arial"/>
                <w:sz w:val="20"/>
                <w:szCs w:val="20"/>
              </w:rPr>
              <w:t>-</w:t>
            </w:r>
            <w:r w:rsidRPr="00EA1EE6">
              <w:rPr>
                <w:rFonts w:ascii="Arial" w:hAnsi="Arial" w:cs="Arial"/>
                <w:sz w:val="20"/>
                <w:szCs w:val="20"/>
              </w:rPr>
              <w:t xml:space="preserve"> Provide notices in these areas setting clear use and cleaning guidance for these areas to ensure they are kept clean and clear of personal items and that social distancing is achieved as much as possible. </w:t>
            </w:r>
          </w:p>
          <w:p w14:paraId="189A5E2C" w14:textId="0B21C661" w:rsidR="00EA1EE6" w:rsidRPr="00EE342C" w:rsidRDefault="00EA1EE6" w:rsidP="00EA1EE6">
            <w:pPr>
              <w:rPr>
                <w:rFonts w:ascii="Arial" w:hAnsi="Arial" w:cs="Arial"/>
                <w:sz w:val="20"/>
                <w:szCs w:val="20"/>
              </w:rPr>
            </w:pPr>
            <w:r>
              <w:rPr>
                <w:rFonts w:ascii="Arial" w:hAnsi="Arial" w:cs="Arial"/>
                <w:sz w:val="20"/>
                <w:szCs w:val="20"/>
              </w:rPr>
              <w:t>-</w:t>
            </w:r>
            <w:r w:rsidRPr="00EA1EE6">
              <w:rPr>
                <w:rFonts w:ascii="Arial" w:hAnsi="Arial" w:cs="Arial"/>
                <w:sz w:val="20"/>
                <w:szCs w:val="20"/>
              </w:rPr>
              <w:t xml:space="preserve"> Introducing enhanced cleaning of all facilities regularly.</w:t>
            </w:r>
          </w:p>
        </w:tc>
        <w:tc>
          <w:tcPr>
            <w:tcW w:w="709" w:type="dxa"/>
            <w:shd w:val="clear" w:color="auto" w:fill="auto"/>
          </w:tcPr>
          <w:p w14:paraId="751B6EFC" w14:textId="287565B2" w:rsidR="00EA1EE6" w:rsidRPr="00EE342C" w:rsidRDefault="00EA1EE6" w:rsidP="00064C94">
            <w:pPr>
              <w:jc w:val="center"/>
              <w:rPr>
                <w:rFonts w:ascii="Arial" w:hAnsi="Arial" w:cs="Arial"/>
                <w:b/>
                <w:sz w:val="20"/>
                <w:szCs w:val="20"/>
              </w:rPr>
            </w:pPr>
            <w:r>
              <w:rPr>
                <w:rFonts w:ascii="Arial" w:hAnsi="Arial" w:cs="Arial"/>
                <w:b/>
                <w:sz w:val="20"/>
                <w:szCs w:val="20"/>
              </w:rPr>
              <w:t>1</w:t>
            </w:r>
          </w:p>
        </w:tc>
        <w:tc>
          <w:tcPr>
            <w:tcW w:w="709" w:type="dxa"/>
            <w:shd w:val="clear" w:color="auto" w:fill="auto"/>
          </w:tcPr>
          <w:p w14:paraId="387DB1CF" w14:textId="54FA1A10" w:rsidR="00EA1EE6" w:rsidRPr="00EE342C" w:rsidRDefault="00EA1EE6" w:rsidP="00064C94">
            <w:pPr>
              <w:jc w:val="center"/>
              <w:rPr>
                <w:rFonts w:ascii="Arial" w:hAnsi="Arial" w:cs="Arial"/>
                <w:sz w:val="20"/>
                <w:szCs w:val="20"/>
              </w:rPr>
            </w:pPr>
            <w:r>
              <w:rPr>
                <w:rFonts w:ascii="Arial" w:hAnsi="Arial" w:cs="Arial"/>
                <w:sz w:val="20"/>
                <w:szCs w:val="20"/>
              </w:rPr>
              <w:t>x 3</w:t>
            </w:r>
          </w:p>
        </w:tc>
        <w:tc>
          <w:tcPr>
            <w:tcW w:w="709" w:type="dxa"/>
            <w:shd w:val="clear" w:color="auto" w:fill="FFFF00"/>
          </w:tcPr>
          <w:p w14:paraId="491B1A35" w14:textId="3F7151D8" w:rsidR="00EA1EE6" w:rsidRPr="00EE342C" w:rsidRDefault="00EA1EE6" w:rsidP="00064C94">
            <w:pPr>
              <w:jc w:val="center"/>
              <w:rPr>
                <w:rFonts w:ascii="Arial" w:hAnsi="Arial" w:cs="Arial"/>
                <w:sz w:val="20"/>
                <w:szCs w:val="20"/>
              </w:rPr>
            </w:pPr>
            <w:r>
              <w:rPr>
                <w:rFonts w:ascii="Arial" w:hAnsi="Arial" w:cs="Arial"/>
                <w:sz w:val="20"/>
                <w:szCs w:val="20"/>
              </w:rPr>
              <w:t>= 3</w:t>
            </w:r>
          </w:p>
        </w:tc>
        <w:tc>
          <w:tcPr>
            <w:tcW w:w="2693" w:type="dxa"/>
            <w:shd w:val="clear" w:color="auto" w:fill="auto"/>
          </w:tcPr>
          <w:p w14:paraId="2FC92C16" w14:textId="77777777" w:rsidR="00EA1EE6" w:rsidRPr="00EE342C" w:rsidRDefault="00EA1EE6" w:rsidP="00064C94">
            <w:pPr>
              <w:rPr>
                <w:rFonts w:ascii="Arial" w:hAnsi="Arial" w:cs="Arial"/>
                <w:sz w:val="20"/>
                <w:szCs w:val="20"/>
              </w:rPr>
            </w:pPr>
          </w:p>
        </w:tc>
      </w:tr>
      <w:tr w:rsidR="00064C94" w:rsidRPr="00EE342C" w14:paraId="34C008D2" w14:textId="77777777" w:rsidTr="00F56C9E">
        <w:trPr>
          <w:trHeight w:val="385"/>
        </w:trPr>
        <w:tc>
          <w:tcPr>
            <w:tcW w:w="2694" w:type="dxa"/>
            <w:shd w:val="clear" w:color="auto" w:fill="auto"/>
          </w:tcPr>
          <w:p w14:paraId="0F1ABB93"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4072F8B7" w14:textId="77777777" w:rsidR="00EA1EE6" w:rsidRDefault="00EA1EE6" w:rsidP="00064C94">
            <w:pPr>
              <w:rPr>
                <w:rFonts w:ascii="Arial" w:hAnsi="Arial" w:cs="Arial"/>
                <w:sz w:val="20"/>
                <w:szCs w:val="20"/>
              </w:rPr>
            </w:pPr>
          </w:p>
          <w:p w14:paraId="6404BEE0" w14:textId="1CAD53C2" w:rsidR="00064C94" w:rsidRPr="00EE342C" w:rsidRDefault="00064C94" w:rsidP="00064C94">
            <w:pPr>
              <w:rPr>
                <w:rFonts w:ascii="Arial" w:hAnsi="Arial" w:cs="Arial"/>
                <w:sz w:val="20"/>
                <w:szCs w:val="20"/>
              </w:rPr>
            </w:pPr>
            <w:r w:rsidRPr="00EE342C">
              <w:rPr>
                <w:rFonts w:ascii="Arial" w:hAnsi="Arial" w:cs="Arial"/>
                <w:sz w:val="20"/>
                <w:szCs w:val="20"/>
              </w:rPr>
              <w:t xml:space="preserve">Social Distancing </w:t>
            </w:r>
          </w:p>
        </w:tc>
        <w:tc>
          <w:tcPr>
            <w:tcW w:w="1696" w:type="dxa"/>
            <w:shd w:val="clear" w:color="auto" w:fill="auto"/>
          </w:tcPr>
          <w:p w14:paraId="4A6AAFA6" w14:textId="77777777"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enter the College site to work. </w:t>
            </w:r>
          </w:p>
          <w:p w14:paraId="251B75C7" w14:textId="77777777" w:rsidR="00064C94" w:rsidRPr="00EE342C" w:rsidRDefault="00064C94" w:rsidP="00064C94">
            <w:pPr>
              <w:ind w:left="360"/>
              <w:rPr>
                <w:rFonts w:ascii="Arial" w:hAnsi="Arial" w:cs="Arial"/>
                <w:sz w:val="20"/>
                <w:szCs w:val="20"/>
              </w:rPr>
            </w:pPr>
          </w:p>
        </w:tc>
        <w:tc>
          <w:tcPr>
            <w:tcW w:w="5244" w:type="dxa"/>
            <w:shd w:val="clear" w:color="auto" w:fill="auto"/>
          </w:tcPr>
          <w:p w14:paraId="2AB44697" w14:textId="614A3B66" w:rsidR="00064C94" w:rsidRPr="00EE342C" w:rsidRDefault="00E36D23" w:rsidP="00064C94">
            <w:pPr>
              <w:pStyle w:val="ListParagraph"/>
              <w:numPr>
                <w:ilvl w:val="0"/>
                <w:numId w:val="26"/>
              </w:numPr>
              <w:ind w:left="318" w:hanging="284"/>
              <w:rPr>
                <w:rFonts w:ascii="Arial" w:hAnsi="Arial" w:cs="Arial"/>
                <w:sz w:val="20"/>
                <w:szCs w:val="20"/>
              </w:rPr>
            </w:pPr>
            <w:r>
              <w:rPr>
                <w:rFonts w:ascii="Arial" w:hAnsi="Arial" w:cs="Arial"/>
                <w:sz w:val="20"/>
                <w:szCs w:val="20"/>
              </w:rPr>
              <w:t xml:space="preserve">Some staff now </w:t>
            </w:r>
            <w:proofErr w:type="gramStart"/>
            <w:r>
              <w:rPr>
                <w:rFonts w:ascii="Arial" w:hAnsi="Arial" w:cs="Arial"/>
                <w:sz w:val="20"/>
                <w:szCs w:val="20"/>
              </w:rPr>
              <w:t>have the ability to</w:t>
            </w:r>
            <w:proofErr w:type="gramEnd"/>
            <w:r>
              <w:rPr>
                <w:rFonts w:ascii="Arial" w:hAnsi="Arial" w:cs="Arial"/>
                <w:sz w:val="20"/>
                <w:szCs w:val="20"/>
              </w:rPr>
              <w:t xml:space="preserve"> work from home. This should be reviewed inline with the hybrid working policy</w:t>
            </w:r>
          </w:p>
          <w:p w14:paraId="1677DC5C" w14:textId="77D5B0FC" w:rsidR="00064C94" w:rsidRPr="00EE342C" w:rsidRDefault="00EA1EE6" w:rsidP="00064C94">
            <w:pPr>
              <w:pStyle w:val="ListParagraph"/>
              <w:numPr>
                <w:ilvl w:val="0"/>
                <w:numId w:val="26"/>
              </w:numPr>
              <w:ind w:left="318" w:hanging="284"/>
              <w:rPr>
                <w:rFonts w:ascii="Arial" w:hAnsi="Arial" w:cs="Arial"/>
                <w:sz w:val="20"/>
                <w:szCs w:val="20"/>
              </w:rPr>
            </w:pPr>
            <w:r w:rsidRPr="00EA1EE6">
              <w:rPr>
                <w:rFonts w:ascii="Arial" w:hAnsi="Arial" w:cs="Arial"/>
                <w:sz w:val="20"/>
                <w:szCs w:val="20"/>
              </w:rPr>
              <w:t xml:space="preserve">All staff to </w:t>
            </w:r>
            <w:proofErr w:type="gramStart"/>
            <w:r w:rsidRPr="00EA1EE6">
              <w:rPr>
                <w:rFonts w:ascii="Arial" w:hAnsi="Arial" w:cs="Arial"/>
                <w:sz w:val="20"/>
                <w:szCs w:val="20"/>
              </w:rPr>
              <w:t>maintain  social</w:t>
            </w:r>
            <w:proofErr w:type="gramEnd"/>
            <w:r w:rsidRPr="00EA1EE6">
              <w:rPr>
                <w:rFonts w:ascii="Arial" w:hAnsi="Arial" w:cs="Arial"/>
                <w:sz w:val="20"/>
                <w:szCs w:val="20"/>
              </w:rPr>
              <w:t xml:space="preserve"> distancing wherever possible, including while arriving at and departing from work, while in work and when travelling around the College site (internally and externally). </w:t>
            </w:r>
            <w:r w:rsidR="00064C94" w:rsidRPr="00EE342C">
              <w:rPr>
                <w:rFonts w:ascii="Arial" w:hAnsi="Arial" w:cs="Arial"/>
                <w:sz w:val="20"/>
                <w:szCs w:val="20"/>
              </w:rPr>
              <w:tab/>
            </w:r>
          </w:p>
          <w:p w14:paraId="2B99A046" w14:textId="4D73ECDB"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Student “households” created to reduce the risk of the virus spreading.</w:t>
            </w:r>
            <w:r w:rsidRPr="00EE342C">
              <w:rPr>
                <w:rFonts w:ascii="Arial" w:hAnsi="Arial" w:cs="Arial"/>
                <w:sz w:val="20"/>
                <w:szCs w:val="20"/>
              </w:rPr>
              <w:tab/>
            </w:r>
          </w:p>
          <w:p w14:paraId="12D23CB8" w14:textId="4E59D4D4" w:rsidR="00064C94" w:rsidRPr="00EE342C" w:rsidRDefault="00064C94" w:rsidP="00F56C9E">
            <w:pPr>
              <w:pStyle w:val="ListParagraph"/>
              <w:numPr>
                <w:ilvl w:val="0"/>
                <w:numId w:val="26"/>
              </w:numPr>
              <w:ind w:left="318" w:hanging="284"/>
              <w:rPr>
                <w:rFonts w:ascii="Arial" w:hAnsi="Arial" w:cs="Arial"/>
                <w:sz w:val="20"/>
                <w:szCs w:val="20"/>
              </w:rPr>
            </w:pPr>
            <w:r w:rsidRPr="00EE342C">
              <w:rPr>
                <w:rFonts w:ascii="Arial" w:hAnsi="Arial" w:cs="Arial"/>
                <w:sz w:val="20"/>
                <w:szCs w:val="20"/>
              </w:rPr>
              <w:t>Staff go into “households” only to carry out mandatory compliance maintenance work (water flushing/</w:t>
            </w:r>
            <w:r w:rsidR="00F56C9E" w:rsidRPr="00EE342C">
              <w:rPr>
                <w:rFonts w:ascii="Arial" w:hAnsi="Arial" w:cs="Arial"/>
                <w:sz w:val="20"/>
                <w:szCs w:val="20"/>
              </w:rPr>
              <w:t>fire alarm testing/room checks) and cleaning of common areas.</w:t>
            </w:r>
          </w:p>
          <w:p w14:paraId="18C029E8" w14:textId="7DB1510B"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Staf</w:t>
            </w:r>
            <w:r w:rsidR="004459A6" w:rsidRPr="00EE342C">
              <w:rPr>
                <w:rFonts w:ascii="Arial" w:hAnsi="Arial" w:cs="Arial"/>
                <w:sz w:val="20"/>
                <w:szCs w:val="20"/>
              </w:rPr>
              <w:t xml:space="preserve">f are informed of all those in </w:t>
            </w:r>
            <w:r w:rsidR="00F56C9E" w:rsidRPr="00EE342C">
              <w:rPr>
                <w:rFonts w:ascii="Arial" w:hAnsi="Arial" w:cs="Arial"/>
                <w:sz w:val="20"/>
                <w:szCs w:val="20"/>
              </w:rPr>
              <w:t>self-</w:t>
            </w:r>
            <w:r w:rsidR="004459A6" w:rsidRPr="00EE342C">
              <w:rPr>
                <w:rFonts w:ascii="Arial" w:hAnsi="Arial" w:cs="Arial"/>
                <w:sz w:val="20"/>
                <w:szCs w:val="20"/>
              </w:rPr>
              <w:t xml:space="preserve">isolation </w:t>
            </w:r>
            <w:r w:rsidRPr="00EE342C">
              <w:rPr>
                <w:rFonts w:ascii="Arial" w:hAnsi="Arial" w:cs="Arial"/>
                <w:sz w:val="20"/>
                <w:szCs w:val="20"/>
              </w:rPr>
              <w:t xml:space="preserve">and informed NOT to enter unless in </w:t>
            </w:r>
            <w:proofErr w:type="gramStart"/>
            <w:r w:rsidRPr="00EE342C">
              <w:rPr>
                <w:rFonts w:ascii="Arial" w:hAnsi="Arial" w:cs="Arial"/>
                <w:sz w:val="20"/>
                <w:szCs w:val="20"/>
              </w:rPr>
              <w:t>an emergency situation</w:t>
            </w:r>
            <w:proofErr w:type="gramEnd"/>
            <w:r w:rsidRPr="00EE342C">
              <w:rPr>
                <w:rFonts w:ascii="Arial" w:hAnsi="Arial" w:cs="Arial"/>
                <w:sz w:val="20"/>
                <w:szCs w:val="20"/>
              </w:rPr>
              <w:t xml:space="preserve"> and then PPE should be worn. </w:t>
            </w:r>
          </w:p>
          <w:p w14:paraId="287608F4" w14:textId="3A3B41E7"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 xml:space="preserve">Notice given to inhabitants of all visits in line with ANUK (notice period for work). </w:t>
            </w:r>
            <w:r w:rsidRPr="00EE342C">
              <w:rPr>
                <w:rFonts w:ascii="Arial" w:hAnsi="Arial" w:cs="Arial"/>
                <w:sz w:val="20"/>
                <w:szCs w:val="20"/>
              </w:rPr>
              <w:tab/>
            </w:r>
          </w:p>
          <w:p w14:paraId="50B02C9D" w14:textId="1864BC1B"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 xml:space="preserve">Erection of barriers </w:t>
            </w:r>
            <w:r w:rsidR="00F56C9E" w:rsidRPr="00EE342C">
              <w:rPr>
                <w:rFonts w:ascii="Arial" w:hAnsi="Arial" w:cs="Arial"/>
                <w:sz w:val="20"/>
                <w:szCs w:val="20"/>
              </w:rPr>
              <w:t>and one-way systems</w:t>
            </w:r>
            <w:r w:rsidRPr="00EE342C">
              <w:rPr>
                <w:rFonts w:ascii="Arial" w:hAnsi="Arial" w:cs="Arial"/>
                <w:sz w:val="20"/>
                <w:szCs w:val="20"/>
              </w:rPr>
              <w:t xml:space="preserve"> to </w:t>
            </w:r>
            <w:r w:rsidR="00F56C9E" w:rsidRPr="00EE342C">
              <w:rPr>
                <w:rFonts w:ascii="Arial" w:hAnsi="Arial" w:cs="Arial"/>
                <w:sz w:val="20"/>
                <w:szCs w:val="20"/>
              </w:rPr>
              <w:t>enhance social</w:t>
            </w:r>
            <w:r w:rsidRPr="00EE342C">
              <w:rPr>
                <w:rFonts w:ascii="Arial" w:hAnsi="Arial" w:cs="Arial"/>
                <w:sz w:val="20"/>
                <w:szCs w:val="20"/>
              </w:rPr>
              <w:t xml:space="preserve"> distancing</w:t>
            </w:r>
            <w:r w:rsidR="00E36D23">
              <w:rPr>
                <w:rFonts w:ascii="Arial" w:hAnsi="Arial" w:cs="Arial"/>
                <w:sz w:val="20"/>
                <w:szCs w:val="20"/>
              </w:rPr>
              <w:t xml:space="preserve"> – where necessary</w:t>
            </w:r>
            <w:r w:rsidRPr="00EE342C">
              <w:rPr>
                <w:rFonts w:ascii="Arial" w:hAnsi="Arial" w:cs="Arial"/>
                <w:sz w:val="20"/>
                <w:szCs w:val="20"/>
              </w:rPr>
              <w:t>.</w:t>
            </w:r>
          </w:p>
          <w:p w14:paraId="1F7EDEC8" w14:textId="0E2CBFCC"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 xml:space="preserve">Introduction of self-cleaning of offices and student kitchens and bathrooms (students </w:t>
            </w:r>
            <w:r w:rsidR="00F56C9E" w:rsidRPr="00EE342C">
              <w:rPr>
                <w:rFonts w:ascii="Arial" w:hAnsi="Arial" w:cs="Arial"/>
                <w:sz w:val="20"/>
                <w:szCs w:val="20"/>
              </w:rPr>
              <w:t>to</w:t>
            </w:r>
            <w:r w:rsidRPr="00EE342C">
              <w:rPr>
                <w:rFonts w:ascii="Arial" w:hAnsi="Arial" w:cs="Arial"/>
                <w:sz w:val="20"/>
                <w:szCs w:val="20"/>
              </w:rPr>
              <w:t xml:space="preserve"> cl</w:t>
            </w:r>
            <w:r w:rsidR="00F56C9E" w:rsidRPr="00EE342C">
              <w:rPr>
                <w:rFonts w:ascii="Arial" w:hAnsi="Arial" w:cs="Arial"/>
                <w:sz w:val="20"/>
                <w:szCs w:val="20"/>
              </w:rPr>
              <w:t>ean</w:t>
            </w:r>
            <w:r w:rsidRPr="00EE342C">
              <w:rPr>
                <w:rFonts w:ascii="Arial" w:hAnsi="Arial" w:cs="Arial"/>
                <w:sz w:val="20"/>
                <w:szCs w:val="20"/>
              </w:rPr>
              <w:t xml:space="preserve"> their own rooms).</w:t>
            </w:r>
          </w:p>
          <w:p w14:paraId="0BB15417" w14:textId="6FD136F4"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College meetings</w:t>
            </w:r>
            <w:r w:rsidR="00E36D23">
              <w:rPr>
                <w:rFonts w:ascii="Arial" w:hAnsi="Arial" w:cs="Arial"/>
                <w:sz w:val="20"/>
                <w:szCs w:val="20"/>
              </w:rPr>
              <w:t xml:space="preserve"> to be arranged by local or dynamic risk assessment – technology available for meetings to be</w:t>
            </w:r>
            <w:r w:rsidRPr="00EE342C">
              <w:rPr>
                <w:rFonts w:ascii="Arial" w:hAnsi="Arial" w:cs="Arial"/>
                <w:sz w:val="20"/>
                <w:szCs w:val="20"/>
              </w:rPr>
              <w:t xml:space="preserve"> conducted by video conferencing.</w:t>
            </w:r>
            <w:r w:rsidRPr="00EE342C">
              <w:rPr>
                <w:rFonts w:ascii="Arial" w:hAnsi="Arial" w:cs="Arial"/>
                <w:sz w:val="20"/>
                <w:szCs w:val="20"/>
              </w:rPr>
              <w:tab/>
            </w:r>
          </w:p>
          <w:p w14:paraId="2CF3B3F3" w14:textId="1F2D4040"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t>IT support provided remotely for Staff and Fellows to minimise contact</w:t>
            </w:r>
            <w:r w:rsidR="00F56C9E" w:rsidRPr="00EE342C">
              <w:rPr>
                <w:rFonts w:ascii="Arial" w:hAnsi="Arial" w:cs="Arial"/>
                <w:sz w:val="20"/>
                <w:szCs w:val="20"/>
              </w:rPr>
              <w:t xml:space="preserve"> to essential only.</w:t>
            </w:r>
          </w:p>
          <w:p w14:paraId="0408A420" w14:textId="77777777" w:rsidR="00064C94" w:rsidRPr="00EE342C" w:rsidRDefault="00064C94" w:rsidP="00064C94">
            <w:pPr>
              <w:pStyle w:val="ListParagraph"/>
              <w:numPr>
                <w:ilvl w:val="0"/>
                <w:numId w:val="26"/>
              </w:numPr>
              <w:ind w:left="318" w:hanging="284"/>
              <w:rPr>
                <w:rFonts w:ascii="Arial" w:hAnsi="Arial" w:cs="Arial"/>
                <w:sz w:val="20"/>
                <w:szCs w:val="20"/>
              </w:rPr>
            </w:pPr>
            <w:r w:rsidRPr="00EE342C">
              <w:rPr>
                <w:rFonts w:ascii="Arial" w:hAnsi="Arial" w:cs="Arial"/>
                <w:sz w:val="20"/>
                <w:szCs w:val="20"/>
              </w:rPr>
              <w:lastRenderedPageBreak/>
              <w:t>Catering areas strictly closed to anyone not in those teams; kitchen and front of house team working contact areas segregated as far as possible.</w:t>
            </w:r>
            <w:r w:rsidRPr="00EE342C">
              <w:rPr>
                <w:rFonts w:ascii="Arial" w:hAnsi="Arial" w:cs="Arial"/>
                <w:sz w:val="20"/>
                <w:szCs w:val="20"/>
              </w:rPr>
              <w:tab/>
            </w:r>
          </w:p>
          <w:p w14:paraId="0F2CC3C7" w14:textId="77777777" w:rsidR="00014EE0" w:rsidRDefault="00064C94" w:rsidP="0057488A">
            <w:pPr>
              <w:pStyle w:val="ListParagraph"/>
              <w:numPr>
                <w:ilvl w:val="0"/>
                <w:numId w:val="26"/>
              </w:numPr>
              <w:ind w:left="318" w:hanging="284"/>
              <w:rPr>
                <w:rFonts w:ascii="Arial" w:hAnsi="Arial" w:cs="Arial"/>
                <w:sz w:val="20"/>
                <w:szCs w:val="20"/>
              </w:rPr>
            </w:pPr>
            <w:r w:rsidRPr="00EE342C">
              <w:rPr>
                <w:rFonts w:ascii="Arial" w:hAnsi="Arial" w:cs="Arial"/>
                <w:sz w:val="20"/>
                <w:szCs w:val="20"/>
              </w:rPr>
              <w:t xml:space="preserve">Social distancing queuing system being used for the take-away lunch offer and </w:t>
            </w:r>
            <w:r w:rsidR="0057488A">
              <w:rPr>
                <w:rFonts w:ascii="Arial" w:hAnsi="Arial" w:cs="Arial"/>
                <w:sz w:val="20"/>
                <w:szCs w:val="20"/>
              </w:rPr>
              <w:t>Cafe</w:t>
            </w:r>
            <w:r w:rsidRPr="00EE342C">
              <w:rPr>
                <w:rFonts w:ascii="Arial" w:hAnsi="Arial" w:cs="Arial"/>
                <w:sz w:val="20"/>
                <w:szCs w:val="20"/>
              </w:rPr>
              <w:t xml:space="preserve">. </w:t>
            </w:r>
            <w:r w:rsidRPr="00EE342C">
              <w:rPr>
                <w:rFonts w:ascii="Arial" w:hAnsi="Arial" w:cs="Arial"/>
                <w:sz w:val="20"/>
                <w:szCs w:val="20"/>
              </w:rPr>
              <w:tab/>
            </w:r>
          </w:p>
          <w:p w14:paraId="631F1F64" w14:textId="77777777" w:rsidR="005805D5" w:rsidRDefault="005805D5" w:rsidP="0057488A">
            <w:pPr>
              <w:pStyle w:val="ListParagraph"/>
              <w:numPr>
                <w:ilvl w:val="0"/>
                <w:numId w:val="26"/>
              </w:numPr>
              <w:ind w:left="318" w:hanging="284"/>
              <w:rPr>
                <w:rFonts w:ascii="Arial" w:hAnsi="Arial" w:cs="Arial"/>
                <w:sz w:val="20"/>
                <w:szCs w:val="20"/>
              </w:rPr>
            </w:pPr>
            <w:r>
              <w:rPr>
                <w:rFonts w:ascii="Arial" w:hAnsi="Arial" w:cs="Arial"/>
                <w:sz w:val="20"/>
                <w:szCs w:val="20"/>
              </w:rPr>
              <w:t>The Furlough scheme is being utilised and staff who are not required on site due to lower student numbers are being asked to stay at home.</w:t>
            </w:r>
          </w:p>
          <w:p w14:paraId="298218C1" w14:textId="49E47D52" w:rsidR="005805D5" w:rsidRPr="00014EE0" w:rsidRDefault="00E36D23" w:rsidP="0057488A">
            <w:pPr>
              <w:pStyle w:val="ListParagraph"/>
              <w:numPr>
                <w:ilvl w:val="0"/>
                <w:numId w:val="26"/>
              </w:numPr>
              <w:ind w:left="318" w:hanging="284"/>
              <w:rPr>
                <w:rFonts w:ascii="Arial" w:hAnsi="Arial" w:cs="Arial"/>
                <w:sz w:val="20"/>
                <w:szCs w:val="20"/>
              </w:rPr>
            </w:pPr>
            <w:r w:rsidRPr="00E36D23">
              <w:rPr>
                <w:rFonts w:ascii="Arial" w:hAnsi="Arial" w:cs="Arial"/>
                <w:sz w:val="20"/>
                <w:szCs w:val="20"/>
              </w:rPr>
              <w:t>Library and study spaces will be available at a reduced capacity.</w:t>
            </w:r>
          </w:p>
        </w:tc>
        <w:tc>
          <w:tcPr>
            <w:tcW w:w="709" w:type="dxa"/>
            <w:shd w:val="clear" w:color="auto" w:fill="auto"/>
          </w:tcPr>
          <w:p w14:paraId="7EFC6632" w14:textId="22855D79" w:rsidR="00064C94" w:rsidRPr="00EE342C" w:rsidRDefault="00F56C9E" w:rsidP="00064C94">
            <w:pPr>
              <w:jc w:val="center"/>
              <w:rPr>
                <w:rFonts w:ascii="Arial" w:hAnsi="Arial" w:cs="Arial"/>
                <w:b/>
                <w:sz w:val="20"/>
                <w:szCs w:val="20"/>
              </w:rPr>
            </w:pPr>
            <w:r w:rsidRPr="00EE342C">
              <w:rPr>
                <w:rFonts w:ascii="Arial" w:hAnsi="Arial" w:cs="Arial"/>
                <w:b/>
                <w:sz w:val="20"/>
                <w:szCs w:val="20"/>
              </w:rPr>
              <w:lastRenderedPageBreak/>
              <w:t>1</w:t>
            </w:r>
          </w:p>
        </w:tc>
        <w:tc>
          <w:tcPr>
            <w:tcW w:w="709" w:type="dxa"/>
            <w:shd w:val="clear" w:color="auto" w:fill="auto"/>
          </w:tcPr>
          <w:p w14:paraId="33E9944F" w14:textId="37421B24" w:rsidR="00064C94" w:rsidRPr="00EE342C" w:rsidRDefault="00064C94" w:rsidP="00014EE0">
            <w:pPr>
              <w:jc w:val="center"/>
              <w:rPr>
                <w:rFonts w:ascii="Arial" w:hAnsi="Arial" w:cs="Arial"/>
                <w:sz w:val="20"/>
                <w:szCs w:val="20"/>
              </w:rPr>
            </w:pPr>
            <w:r w:rsidRPr="00EE342C">
              <w:rPr>
                <w:rFonts w:ascii="Arial" w:hAnsi="Arial" w:cs="Arial"/>
                <w:sz w:val="20"/>
                <w:szCs w:val="20"/>
              </w:rPr>
              <w:t>x</w:t>
            </w:r>
            <w:r w:rsidR="00014EE0">
              <w:rPr>
                <w:rFonts w:ascii="Arial" w:hAnsi="Arial" w:cs="Arial"/>
                <w:b/>
                <w:sz w:val="20"/>
                <w:szCs w:val="20"/>
              </w:rPr>
              <w:t xml:space="preserve"> 3</w:t>
            </w:r>
          </w:p>
        </w:tc>
        <w:tc>
          <w:tcPr>
            <w:tcW w:w="709" w:type="dxa"/>
            <w:shd w:val="clear" w:color="auto" w:fill="FFFF00"/>
          </w:tcPr>
          <w:p w14:paraId="22EB7630" w14:textId="667F5E70" w:rsidR="00F56C9E" w:rsidRPr="00EE342C" w:rsidRDefault="00064C94" w:rsidP="00F56C9E">
            <w:pPr>
              <w:jc w:val="center"/>
              <w:rPr>
                <w:rFonts w:ascii="Arial" w:hAnsi="Arial" w:cs="Arial"/>
                <w:sz w:val="20"/>
                <w:szCs w:val="20"/>
              </w:rPr>
            </w:pPr>
            <w:r w:rsidRPr="00EE342C">
              <w:rPr>
                <w:rFonts w:ascii="Arial" w:hAnsi="Arial" w:cs="Arial"/>
                <w:sz w:val="20"/>
                <w:szCs w:val="20"/>
              </w:rPr>
              <w:t xml:space="preserve">= </w:t>
            </w:r>
            <w:r w:rsidR="00014EE0">
              <w:rPr>
                <w:rFonts w:ascii="Arial" w:hAnsi="Arial" w:cs="Arial"/>
                <w:b/>
                <w:sz w:val="20"/>
                <w:szCs w:val="20"/>
              </w:rPr>
              <w:t>3</w:t>
            </w:r>
          </w:p>
          <w:p w14:paraId="7ECC752E" w14:textId="77777777" w:rsidR="00F56C9E" w:rsidRPr="00EE342C" w:rsidRDefault="00F56C9E" w:rsidP="00F56C9E">
            <w:pPr>
              <w:rPr>
                <w:rFonts w:ascii="Arial" w:hAnsi="Arial" w:cs="Arial"/>
                <w:sz w:val="20"/>
                <w:szCs w:val="20"/>
              </w:rPr>
            </w:pPr>
          </w:p>
          <w:p w14:paraId="2DCC3A8E" w14:textId="77777777" w:rsidR="00F56C9E" w:rsidRPr="00EE342C" w:rsidRDefault="00F56C9E" w:rsidP="00F56C9E">
            <w:pPr>
              <w:rPr>
                <w:rFonts w:ascii="Arial" w:hAnsi="Arial" w:cs="Arial"/>
                <w:sz w:val="20"/>
                <w:szCs w:val="20"/>
              </w:rPr>
            </w:pPr>
          </w:p>
          <w:p w14:paraId="061C763C" w14:textId="77777777" w:rsidR="00F56C9E" w:rsidRPr="00EE342C" w:rsidRDefault="00F56C9E" w:rsidP="00F56C9E">
            <w:pPr>
              <w:rPr>
                <w:rFonts w:ascii="Arial" w:hAnsi="Arial" w:cs="Arial"/>
                <w:sz w:val="20"/>
                <w:szCs w:val="20"/>
              </w:rPr>
            </w:pPr>
          </w:p>
          <w:p w14:paraId="04C09614" w14:textId="77777777" w:rsidR="00F56C9E" w:rsidRPr="00EE342C" w:rsidRDefault="00F56C9E" w:rsidP="00F56C9E">
            <w:pPr>
              <w:rPr>
                <w:rFonts w:ascii="Arial" w:hAnsi="Arial" w:cs="Arial"/>
                <w:sz w:val="20"/>
                <w:szCs w:val="20"/>
              </w:rPr>
            </w:pPr>
          </w:p>
          <w:p w14:paraId="1839DAD4" w14:textId="77777777" w:rsidR="00F56C9E" w:rsidRPr="00EE342C" w:rsidRDefault="00F56C9E" w:rsidP="00F56C9E">
            <w:pPr>
              <w:rPr>
                <w:rFonts w:ascii="Arial" w:hAnsi="Arial" w:cs="Arial"/>
                <w:sz w:val="20"/>
                <w:szCs w:val="20"/>
              </w:rPr>
            </w:pPr>
          </w:p>
          <w:p w14:paraId="17F8815F" w14:textId="45026919" w:rsidR="00F56C9E" w:rsidRPr="00EE342C" w:rsidRDefault="00F56C9E" w:rsidP="00F56C9E">
            <w:pPr>
              <w:rPr>
                <w:rFonts w:ascii="Arial" w:hAnsi="Arial" w:cs="Arial"/>
                <w:sz w:val="20"/>
                <w:szCs w:val="20"/>
              </w:rPr>
            </w:pPr>
          </w:p>
          <w:p w14:paraId="0886C5AE" w14:textId="77777777" w:rsidR="00064C94" w:rsidRPr="00EE342C" w:rsidRDefault="00064C94" w:rsidP="00F56C9E">
            <w:pPr>
              <w:rPr>
                <w:rFonts w:ascii="Arial" w:hAnsi="Arial" w:cs="Arial"/>
                <w:sz w:val="20"/>
                <w:szCs w:val="20"/>
              </w:rPr>
            </w:pPr>
          </w:p>
        </w:tc>
        <w:tc>
          <w:tcPr>
            <w:tcW w:w="2693" w:type="dxa"/>
            <w:shd w:val="clear" w:color="auto" w:fill="auto"/>
          </w:tcPr>
          <w:p w14:paraId="5268258D" w14:textId="093284A9" w:rsidR="00064C94" w:rsidRPr="00EE342C" w:rsidRDefault="001828D2" w:rsidP="00064C94">
            <w:pPr>
              <w:pStyle w:val="ListParagraph"/>
              <w:numPr>
                <w:ilvl w:val="0"/>
                <w:numId w:val="27"/>
              </w:numPr>
              <w:ind w:left="324" w:hanging="284"/>
              <w:rPr>
                <w:rFonts w:ascii="Arial" w:hAnsi="Arial" w:cs="Arial"/>
                <w:sz w:val="20"/>
                <w:szCs w:val="20"/>
              </w:rPr>
            </w:pPr>
            <w:r w:rsidRPr="00EE342C">
              <w:rPr>
                <w:rFonts w:ascii="Arial" w:hAnsi="Arial" w:cs="Arial"/>
                <w:sz w:val="20"/>
                <w:szCs w:val="20"/>
              </w:rPr>
              <w:t>S</w:t>
            </w:r>
            <w:r w:rsidR="00064C94" w:rsidRPr="00EE342C">
              <w:rPr>
                <w:rFonts w:ascii="Arial" w:hAnsi="Arial" w:cs="Arial"/>
                <w:sz w:val="20"/>
                <w:szCs w:val="20"/>
              </w:rPr>
              <w:t>taggering of working hours to limit arrivals or departures at the same time.</w:t>
            </w:r>
          </w:p>
          <w:p w14:paraId="61FB92FD" w14:textId="2B76321C" w:rsidR="00064C94" w:rsidRPr="00EE342C" w:rsidRDefault="001828D2" w:rsidP="00064C94">
            <w:pPr>
              <w:pStyle w:val="ListParagraph"/>
              <w:numPr>
                <w:ilvl w:val="0"/>
                <w:numId w:val="27"/>
              </w:numPr>
              <w:ind w:left="324" w:hanging="284"/>
              <w:rPr>
                <w:rFonts w:ascii="Arial" w:hAnsi="Arial" w:cs="Arial"/>
                <w:sz w:val="20"/>
                <w:szCs w:val="20"/>
              </w:rPr>
            </w:pPr>
            <w:r w:rsidRPr="00EE342C">
              <w:rPr>
                <w:rFonts w:ascii="Arial" w:hAnsi="Arial" w:cs="Arial"/>
                <w:color w:val="000000"/>
                <w:sz w:val="20"/>
                <w:szCs w:val="20"/>
              </w:rPr>
              <w:t>S</w:t>
            </w:r>
            <w:r w:rsidR="00064C94" w:rsidRPr="00EE342C">
              <w:rPr>
                <w:rFonts w:ascii="Arial" w:hAnsi="Arial" w:cs="Arial"/>
                <w:color w:val="000000"/>
                <w:sz w:val="20"/>
                <w:szCs w:val="20"/>
              </w:rPr>
              <w:t>taggering welfare breaks and ma</w:t>
            </w:r>
            <w:r w:rsidRPr="00EE342C">
              <w:rPr>
                <w:rFonts w:ascii="Arial" w:hAnsi="Arial" w:cs="Arial"/>
                <w:color w:val="000000"/>
                <w:sz w:val="20"/>
                <w:szCs w:val="20"/>
              </w:rPr>
              <w:t>ke use of additional facilities, e.g. Housekeeping using the Bar</w:t>
            </w:r>
          </w:p>
          <w:p w14:paraId="2BEFE9C4" w14:textId="06AAF046" w:rsidR="00064C94" w:rsidRPr="00EE342C" w:rsidRDefault="004459A6" w:rsidP="00F56C9E">
            <w:pPr>
              <w:pStyle w:val="ListParagraph"/>
              <w:numPr>
                <w:ilvl w:val="0"/>
                <w:numId w:val="27"/>
              </w:numPr>
              <w:ind w:left="324" w:hanging="284"/>
              <w:rPr>
                <w:rFonts w:ascii="Arial" w:hAnsi="Arial" w:cs="Arial"/>
                <w:sz w:val="20"/>
                <w:szCs w:val="20"/>
              </w:rPr>
            </w:pPr>
            <w:r w:rsidRPr="00EE342C">
              <w:rPr>
                <w:rFonts w:ascii="Arial" w:hAnsi="Arial" w:cs="Arial"/>
                <w:color w:val="000000"/>
                <w:sz w:val="20"/>
                <w:szCs w:val="20"/>
              </w:rPr>
              <w:t>S</w:t>
            </w:r>
            <w:r w:rsidR="00064C94" w:rsidRPr="00EE342C">
              <w:rPr>
                <w:rFonts w:ascii="Arial" w:hAnsi="Arial" w:cs="Arial"/>
                <w:color w:val="000000"/>
                <w:sz w:val="20"/>
                <w:szCs w:val="20"/>
              </w:rPr>
              <w:t>ignage to be used by staff work</w:t>
            </w:r>
            <w:r w:rsidR="00487458" w:rsidRPr="00EE342C">
              <w:rPr>
                <w:rFonts w:ascii="Arial" w:hAnsi="Arial" w:cs="Arial"/>
                <w:color w:val="000000"/>
                <w:sz w:val="20"/>
                <w:szCs w:val="20"/>
              </w:rPr>
              <w:t xml:space="preserve">ing in any property to </w:t>
            </w:r>
            <w:r w:rsidR="00064C94" w:rsidRPr="00EE342C">
              <w:rPr>
                <w:rFonts w:ascii="Arial" w:hAnsi="Arial" w:cs="Arial"/>
                <w:color w:val="000000"/>
                <w:sz w:val="20"/>
                <w:szCs w:val="20"/>
              </w:rPr>
              <w:t>warn inhabitants someone is working in the area.</w:t>
            </w:r>
          </w:p>
          <w:p w14:paraId="692CAEF9" w14:textId="77777777" w:rsidR="00064C94" w:rsidRPr="00014EE0" w:rsidRDefault="004459A6" w:rsidP="004459A6">
            <w:pPr>
              <w:pStyle w:val="ListParagraph"/>
              <w:numPr>
                <w:ilvl w:val="0"/>
                <w:numId w:val="27"/>
              </w:numPr>
              <w:ind w:left="324" w:hanging="284"/>
              <w:rPr>
                <w:rFonts w:ascii="Arial" w:hAnsi="Arial" w:cs="Arial"/>
                <w:sz w:val="20"/>
                <w:szCs w:val="20"/>
              </w:rPr>
            </w:pPr>
            <w:r w:rsidRPr="00EE342C">
              <w:rPr>
                <w:rFonts w:ascii="Arial" w:hAnsi="Arial" w:cs="Arial"/>
                <w:color w:val="000000"/>
                <w:sz w:val="20"/>
                <w:szCs w:val="20"/>
              </w:rPr>
              <w:t>Remote or single a</w:t>
            </w:r>
            <w:r w:rsidR="00064C94" w:rsidRPr="00EE342C">
              <w:rPr>
                <w:rFonts w:ascii="Arial" w:hAnsi="Arial" w:cs="Arial"/>
                <w:color w:val="000000"/>
                <w:sz w:val="20"/>
                <w:szCs w:val="20"/>
              </w:rPr>
              <w:t xml:space="preserve">ppointments for use by Office such as Tutorial or Bursary, or employ “one in one out” </w:t>
            </w:r>
            <w:proofErr w:type="gramStart"/>
            <w:r w:rsidR="00064C94" w:rsidRPr="00EE342C">
              <w:rPr>
                <w:rFonts w:ascii="Arial" w:hAnsi="Arial" w:cs="Arial"/>
                <w:color w:val="000000"/>
                <w:sz w:val="20"/>
                <w:szCs w:val="20"/>
              </w:rPr>
              <w:t>policy ,</w:t>
            </w:r>
            <w:proofErr w:type="gramEnd"/>
            <w:r w:rsidR="00064C94" w:rsidRPr="00EE342C">
              <w:rPr>
                <w:rFonts w:ascii="Arial" w:hAnsi="Arial" w:cs="Arial"/>
                <w:color w:val="000000"/>
                <w:sz w:val="20"/>
                <w:szCs w:val="20"/>
              </w:rPr>
              <w:t xml:space="preserve"> or where appropriate communicate through windows / at doorways. </w:t>
            </w:r>
          </w:p>
          <w:p w14:paraId="63FD5606" w14:textId="54E133A3" w:rsidR="00014EE0" w:rsidRDefault="00014EE0" w:rsidP="00014EE0">
            <w:pPr>
              <w:pStyle w:val="ListParagraph"/>
              <w:numPr>
                <w:ilvl w:val="0"/>
                <w:numId w:val="27"/>
              </w:numPr>
              <w:ind w:left="324" w:hanging="284"/>
              <w:rPr>
                <w:rFonts w:ascii="Arial" w:hAnsi="Arial" w:cs="Arial"/>
                <w:sz w:val="20"/>
                <w:szCs w:val="20"/>
              </w:rPr>
            </w:pPr>
            <w:r w:rsidRPr="00014EE0">
              <w:rPr>
                <w:rFonts w:ascii="Arial" w:hAnsi="Arial" w:cs="Arial"/>
                <w:sz w:val="20"/>
                <w:szCs w:val="20"/>
              </w:rPr>
              <w:t xml:space="preserve">Additional plexiglass barriers at the tills and counters </w:t>
            </w:r>
          </w:p>
          <w:p w14:paraId="3E21E0F6" w14:textId="6312D189" w:rsidR="00014EE0" w:rsidRPr="00EE342C" w:rsidRDefault="00014EE0" w:rsidP="00014EE0">
            <w:pPr>
              <w:pStyle w:val="ListParagraph"/>
              <w:ind w:left="324"/>
              <w:rPr>
                <w:rFonts w:ascii="Arial" w:hAnsi="Arial" w:cs="Arial"/>
                <w:sz w:val="20"/>
                <w:szCs w:val="20"/>
              </w:rPr>
            </w:pPr>
          </w:p>
        </w:tc>
      </w:tr>
      <w:tr w:rsidR="00064C94" w:rsidRPr="00EE342C" w14:paraId="4746607F" w14:textId="77777777" w:rsidTr="00487458">
        <w:trPr>
          <w:trHeight w:val="385"/>
        </w:trPr>
        <w:tc>
          <w:tcPr>
            <w:tcW w:w="2694" w:type="dxa"/>
            <w:shd w:val="clear" w:color="auto" w:fill="auto"/>
          </w:tcPr>
          <w:p w14:paraId="51BBB7BB" w14:textId="77777777" w:rsidR="00EA1EE6" w:rsidRDefault="00EA1EE6" w:rsidP="00EA1EE6">
            <w:pPr>
              <w:rPr>
                <w:rFonts w:ascii="Arial" w:hAnsi="Arial" w:cs="Arial"/>
                <w:sz w:val="20"/>
                <w:szCs w:val="20"/>
              </w:rPr>
            </w:pPr>
            <w:r>
              <w:rPr>
                <w:rFonts w:ascii="Arial" w:hAnsi="Arial" w:cs="Arial"/>
                <w:sz w:val="20"/>
                <w:szCs w:val="20"/>
              </w:rPr>
              <w:lastRenderedPageBreak/>
              <w:t xml:space="preserve">Spread of Covid-19 </w:t>
            </w:r>
          </w:p>
          <w:p w14:paraId="3168B6E9" w14:textId="77777777" w:rsidR="00EA1EE6" w:rsidRDefault="00EA1EE6" w:rsidP="00064C94">
            <w:pPr>
              <w:rPr>
                <w:rFonts w:ascii="Arial" w:hAnsi="Arial" w:cs="Arial"/>
                <w:sz w:val="20"/>
                <w:szCs w:val="20"/>
              </w:rPr>
            </w:pPr>
          </w:p>
          <w:p w14:paraId="18CB582B" w14:textId="5AEC2C34" w:rsidR="00064C94" w:rsidRPr="00EE342C" w:rsidRDefault="00064C94" w:rsidP="00064C94">
            <w:pPr>
              <w:rPr>
                <w:rFonts w:ascii="Arial" w:hAnsi="Arial" w:cs="Arial"/>
                <w:sz w:val="20"/>
                <w:szCs w:val="20"/>
              </w:rPr>
            </w:pPr>
            <w:r w:rsidRPr="00EE342C">
              <w:rPr>
                <w:rFonts w:ascii="Arial" w:hAnsi="Arial" w:cs="Arial"/>
                <w:sz w:val="20"/>
                <w:szCs w:val="20"/>
              </w:rPr>
              <w:t xml:space="preserve">Provision of Catering  </w:t>
            </w:r>
          </w:p>
        </w:tc>
        <w:tc>
          <w:tcPr>
            <w:tcW w:w="1696" w:type="dxa"/>
            <w:shd w:val="clear" w:color="auto" w:fill="auto"/>
          </w:tcPr>
          <w:p w14:paraId="351A4E3A" w14:textId="77777777"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enter the College site to work. </w:t>
            </w:r>
          </w:p>
          <w:p w14:paraId="4C0234C6" w14:textId="77777777" w:rsidR="00064C94" w:rsidRPr="00EE342C" w:rsidRDefault="00064C94" w:rsidP="00064C94">
            <w:pPr>
              <w:rPr>
                <w:rFonts w:ascii="Arial" w:hAnsi="Arial" w:cs="Arial"/>
                <w:sz w:val="20"/>
                <w:szCs w:val="20"/>
              </w:rPr>
            </w:pPr>
          </w:p>
        </w:tc>
        <w:tc>
          <w:tcPr>
            <w:tcW w:w="5244" w:type="dxa"/>
            <w:shd w:val="clear" w:color="auto" w:fill="auto"/>
          </w:tcPr>
          <w:p w14:paraId="4FB06813" w14:textId="77777777" w:rsidR="001B79AA" w:rsidRDefault="001B79AA" w:rsidP="00064C94">
            <w:pPr>
              <w:pStyle w:val="ListParagraph"/>
              <w:numPr>
                <w:ilvl w:val="0"/>
                <w:numId w:val="30"/>
              </w:numPr>
              <w:ind w:left="321" w:hanging="321"/>
              <w:rPr>
                <w:rFonts w:ascii="Arial" w:hAnsi="Arial" w:cs="Arial"/>
                <w:sz w:val="20"/>
                <w:szCs w:val="20"/>
              </w:rPr>
            </w:pPr>
            <w:r w:rsidRPr="001B79AA">
              <w:rPr>
                <w:rFonts w:ascii="Arial" w:hAnsi="Arial" w:cs="Arial"/>
                <w:sz w:val="20"/>
                <w:szCs w:val="20"/>
              </w:rPr>
              <w:t>The College will continue to follow the Food Standard Agency’s (FSA) guidance on good hygiene practices in food preparation and their Hazard Analysis and Critical Control Point (HACCP) processes.</w:t>
            </w:r>
          </w:p>
          <w:p w14:paraId="7194CBD3" w14:textId="31235DB8" w:rsidR="001B79AA" w:rsidRDefault="001B79AA" w:rsidP="00064C94">
            <w:pPr>
              <w:pStyle w:val="ListParagraph"/>
              <w:numPr>
                <w:ilvl w:val="0"/>
                <w:numId w:val="30"/>
              </w:numPr>
              <w:ind w:left="321" w:hanging="321"/>
              <w:rPr>
                <w:rFonts w:ascii="Arial" w:hAnsi="Arial" w:cs="Arial"/>
                <w:sz w:val="20"/>
                <w:szCs w:val="20"/>
              </w:rPr>
            </w:pPr>
            <w:r w:rsidRPr="001B79AA">
              <w:rPr>
                <w:rFonts w:ascii="Arial" w:hAnsi="Arial" w:cs="Arial"/>
                <w:sz w:val="20"/>
                <w:szCs w:val="20"/>
              </w:rPr>
              <w:t>The College will stress the importance of more frequent handwashing and maintaining good hygiene practices in food preparation and handling areas. Staff should wash their hands for 20 seconds, especially after being in a public place, blowing th</w:t>
            </w:r>
            <w:r>
              <w:rPr>
                <w:rFonts w:ascii="Arial" w:hAnsi="Arial" w:cs="Arial"/>
                <w:sz w:val="20"/>
                <w:szCs w:val="20"/>
              </w:rPr>
              <w:t>eir nose, coughing or sneezing.</w:t>
            </w:r>
          </w:p>
          <w:p w14:paraId="1589DDCF" w14:textId="0F4BFF7B" w:rsidR="001B79AA" w:rsidRDefault="001B79AA" w:rsidP="00064C94">
            <w:pPr>
              <w:pStyle w:val="ListParagraph"/>
              <w:numPr>
                <w:ilvl w:val="0"/>
                <w:numId w:val="30"/>
              </w:numPr>
              <w:ind w:left="321" w:hanging="321"/>
              <w:rPr>
                <w:rFonts w:ascii="Arial" w:hAnsi="Arial" w:cs="Arial"/>
                <w:sz w:val="20"/>
                <w:szCs w:val="20"/>
              </w:rPr>
            </w:pPr>
            <w:r w:rsidRPr="001B79AA">
              <w:rPr>
                <w:rFonts w:ascii="Arial" w:hAnsi="Arial" w:cs="Arial"/>
                <w:sz w:val="20"/>
                <w:szCs w:val="20"/>
              </w:rPr>
              <w:t>Staff uniforms and aprons will require daily washing. More uniforms/aprons may be required.</w:t>
            </w:r>
          </w:p>
          <w:p w14:paraId="4D37D8F7" w14:textId="4D92C465" w:rsidR="00064C94" w:rsidRDefault="00064C94" w:rsidP="00064C94">
            <w:pPr>
              <w:pStyle w:val="ListParagraph"/>
              <w:numPr>
                <w:ilvl w:val="0"/>
                <w:numId w:val="30"/>
              </w:numPr>
              <w:ind w:left="321" w:hanging="321"/>
              <w:rPr>
                <w:rFonts w:ascii="Arial" w:hAnsi="Arial" w:cs="Arial"/>
                <w:sz w:val="20"/>
                <w:szCs w:val="20"/>
              </w:rPr>
            </w:pPr>
            <w:r w:rsidRPr="00EE342C">
              <w:rPr>
                <w:rFonts w:ascii="Arial" w:hAnsi="Arial" w:cs="Arial"/>
                <w:sz w:val="20"/>
                <w:szCs w:val="20"/>
              </w:rPr>
              <w:t xml:space="preserve">Catering staff </w:t>
            </w:r>
            <w:r w:rsidR="004459A6" w:rsidRPr="00EE342C">
              <w:rPr>
                <w:rFonts w:ascii="Arial" w:hAnsi="Arial" w:cs="Arial"/>
                <w:sz w:val="20"/>
                <w:szCs w:val="20"/>
              </w:rPr>
              <w:t xml:space="preserve">reduced to </w:t>
            </w:r>
            <w:r w:rsidRPr="00EE342C">
              <w:rPr>
                <w:rFonts w:ascii="Arial" w:hAnsi="Arial" w:cs="Arial"/>
                <w:sz w:val="20"/>
                <w:szCs w:val="20"/>
              </w:rPr>
              <w:t>limi</w:t>
            </w:r>
            <w:r w:rsidR="004459A6" w:rsidRPr="00EE342C">
              <w:rPr>
                <w:rFonts w:ascii="Arial" w:hAnsi="Arial" w:cs="Arial"/>
                <w:sz w:val="20"/>
                <w:szCs w:val="20"/>
              </w:rPr>
              <w:t>ted number of key staff on duty.</w:t>
            </w:r>
          </w:p>
          <w:p w14:paraId="014FFE34" w14:textId="77777777" w:rsidR="001B79AA" w:rsidRDefault="001B79AA" w:rsidP="00064C94">
            <w:pPr>
              <w:pStyle w:val="ListParagraph"/>
              <w:numPr>
                <w:ilvl w:val="0"/>
                <w:numId w:val="30"/>
              </w:numPr>
              <w:ind w:left="321" w:hanging="321"/>
              <w:rPr>
                <w:rFonts w:ascii="Arial" w:hAnsi="Arial" w:cs="Arial"/>
                <w:sz w:val="20"/>
                <w:szCs w:val="20"/>
              </w:rPr>
            </w:pPr>
            <w:r w:rsidRPr="001B79AA">
              <w:rPr>
                <w:rFonts w:ascii="Arial" w:hAnsi="Arial" w:cs="Arial"/>
                <w:sz w:val="20"/>
                <w:szCs w:val="20"/>
              </w:rPr>
              <w:t>Frequently cleaning and disinfecting of objects and surfaces that are touched regularly will be undertaken more frequently than mig</w:t>
            </w:r>
            <w:r>
              <w:rPr>
                <w:rFonts w:ascii="Arial" w:hAnsi="Arial" w:cs="Arial"/>
                <w:sz w:val="20"/>
                <w:szCs w:val="20"/>
              </w:rPr>
              <w:t>ht have been in pre-COVID days.</w:t>
            </w:r>
          </w:p>
          <w:p w14:paraId="12853135" w14:textId="5419EAC2" w:rsidR="001B79AA" w:rsidRPr="00EE342C" w:rsidRDefault="001B79AA" w:rsidP="00064C94">
            <w:pPr>
              <w:pStyle w:val="ListParagraph"/>
              <w:numPr>
                <w:ilvl w:val="0"/>
                <w:numId w:val="30"/>
              </w:numPr>
              <w:ind w:left="321" w:hanging="321"/>
              <w:rPr>
                <w:rFonts w:ascii="Arial" w:hAnsi="Arial" w:cs="Arial"/>
                <w:sz w:val="20"/>
                <w:szCs w:val="20"/>
              </w:rPr>
            </w:pPr>
            <w:r w:rsidRPr="001B79AA">
              <w:rPr>
                <w:rFonts w:ascii="Arial" w:hAnsi="Arial" w:cs="Arial"/>
                <w:sz w:val="20"/>
                <w:szCs w:val="20"/>
              </w:rPr>
              <w:t>Signage reminding people of handwashing and social distancing measures will be displayed in all catering areas.</w:t>
            </w:r>
          </w:p>
          <w:p w14:paraId="728B6A06" w14:textId="3D7DCA3E" w:rsidR="00064C94" w:rsidRPr="00EE342C" w:rsidRDefault="00064C94" w:rsidP="00064C94">
            <w:pPr>
              <w:pStyle w:val="ListParagraph"/>
              <w:numPr>
                <w:ilvl w:val="0"/>
                <w:numId w:val="30"/>
              </w:numPr>
              <w:ind w:left="321" w:hanging="321"/>
              <w:rPr>
                <w:rFonts w:ascii="Arial" w:hAnsi="Arial" w:cs="Arial"/>
                <w:sz w:val="20"/>
                <w:szCs w:val="20"/>
              </w:rPr>
            </w:pPr>
            <w:r w:rsidRPr="00EE342C">
              <w:rPr>
                <w:rFonts w:ascii="Arial" w:hAnsi="Arial" w:cs="Arial"/>
                <w:sz w:val="20"/>
                <w:szCs w:val="20"/>
              </w:rPr>
              <w:t>Catering is pr</w:t>
            </w:r>
            <w:r w:rsidR="00F56C9E" w:rsidRPr="00EE342C">
              <w:rPr>
                <w:rFonts w:ascii="Arial" w:hAnsi="Arial" w:cs="Arial"/>
                <w:sz w:val="20"/>
                <w:szCs w:val="20"/>
              </w:rPr>
              <w:t xml:space="preserve">ovided on a takeaway </w:t>
            </w:r>
            <w:r w:rsidR="00E36D23">
              <w:rPr>
                <w:rFonts w:ascii="Arial" w:hAnsi="Arial" w:cs="Arial"/>
                <w:sz w:val="20"/>
                <w:szCs w:val="20"/>
              </w:rPr>
              <w:t>and sit in basis, with social distancing at tables</w:t>
            </w:r>
            <w:r w:rsidR="00F56C9E" w:rsidRPr="00EE342C">
              <w:rPr>
                <w:rFonts w:ascii="Arial" w:hAnsi="Arial" w:cs="Arial"/>
                <w:sz w:val="20"/>
                <w:szCs w:val="20"/>
              </w:rPr>
              <w:t>.</w:t>
            </w:r>
          </w:p>
          <w:p w14:paraId="696F5067" w14:textId="324BCB4D" w:rsidR="00064C94" w:rsidRPr="00EE342C" w:rsidRDefault="00D307BE" w:rsidP="00064C94">
            <w:pPr>
              <w:pStyle w:val="ListParagraph"/>
              <w:numPr>
                <w:ilvl w:val="0"/>
                <w:numId w:val="30"/>
              </w:numPr>
              <w:ind w:left="321" w:hanging="321"/>
              <w:rPr>
                <w:rFonts w:ascii="Arial" w:hAnsi="Arial" w:cs="Arial"/>
                <w:sz w:val="20"/>
                <w:szCs w:val="20"/>
              </w:rPr>
            </w:pPr>
            <w:r w:rsidRPr="00EE342C">
              <w:rPr>
                <w:rFonts w:ascii="Arial" w:hAnsi="Arial" w:cs="Arial"/>
                <w:sz w:val="20"/>
                <w:szCs w:val="20"/>
              </w:rPr>
              <w:t>Reusable</w:t>
            </w:r>
            <w:r w:rsidR="00064C94" w:rsidRPr="00EE342C">
              <w:rPr>
                <w:rFonts w:ascii="Arial" w:hAnsi="Arial" w:cs="Arial"/>
                <w:sz w:val="20"/>
                <w:szCs w:val="20"/>
              </w:rPr>
              <w:t xml:space="preserve"> containers and cutlery offered with take away food</w:t>
            </w:r>
            <w:r w:rsidRPr="00EE342C">
              <w:rPr>
                <w:rFonts w:ascii="Arial" w:hAnsi="Arial" w:cs="Arial"/>
                <w:sz w:val="20"/>
                <w:szCs w:val="20"/>
              </w:rPr>
              <w:t xml:space="preserve"> – </w:t>
            </w:r>
            <w:r w:rsidR="00F56C9E" w:rsidRPr="00EE342C">
              <w:rPr>
                <w:rFonts w:ascii="Arial" w:hAnsi="Arial" w:cs="Arial"/>
                <w:sz w:val="20"/>
                <w:szCs w:val="20"/>
              </w:rPr>
              <w:t>all College members</w:t>
            </w:r>
            <w:r w:rsidRPr="00EE342C">
              <w:rPr>
                <w:rFonts w:ascii="Arial" w:hAnsi="Arial" w:cs="Arial"/>
                <w:sz w:val="20"/>
                <w:szCs w:val="20"/>
              </w:rPr>
              <w:t xml:space="preserve"> to clean and reuse</w:t>
            </w:r>
          </w:p>
          <w:p w14:paraId="6E6C72BB" w14:textId="141A5700" w:rsidR="00064C94" w:rsidRPr="00EE342C" w:rsidRDefault="00D307BE" w:rsidP="00064C94">
            <w:pPr>
              <w:pStyle w:val="ListParagraph"/>
              <w:numPr>
                <w:ilvl w:val="0"/>
                <w:numId w:val="30"/>
              </w:numPr>
              <w:ind w:left="321" w:hanging="321"/>
              <w:rPr>
                <w:rFonts w:ascii="Arial" w:hAnsi="Arial" w:cs="Arial"/>
                <w:sz w:val="20"/>
                <w:szCs w:val="20"/>
              </w:rPr>
            </w:pPr>
            <w:r w:rsidRPr="00EE342C">
              <w:rPr>
                <w:rFonts w:ascii="Arial" w:hAnsi="Arial" w:cs="Arial"/>
                <w:sz w:val="20"/>
                <w:szCs w:val="20"/>
              </w:rPr>
              <w:lastRenderedPageBreak/>
              <w:t>Cripps Hall</w:t>
            </w:r>
            <w:r w:rsidR="00064C94" w:rsidRPr="00EE342C">
              <w:rPr>
                <w:rFonts w:ascii="Arial" w:hAnsi="Arial" w:cs="Arial"/>
                <w:sz w:val="20"/>
                <w:szCs w:val="20"/>
              </w:rPr>
              <w:t xml:space="preserve"> furniture has been cleared to allow for social distancing</w:t>
            </w:r>
            <w:r w:rsidR="00F56C9E" w:rsidRPr="00EE342C">
              <w:rPr>
                <w:rFonts w:ascii="Arial" w:hAnsi="Arial" w:cs="Arial"/>
                <w:sz w:val="20"/>
                <w:szCs w:val="20"/>
              </w:rPr>
              <w:t xml:space="preserve"> seating</w:t>
            </w:r>
            <w:r w:rsidR="00064C94" w:rsidRPr="00EE342C">
              <w:rPr>
                <w:rFonts w:ascii="Arial" w:hAnsi="Arial" w:cs="Arial"/>
                <w:sz w:val="20"/>
                <w:szCs w:val="20"/>
              </w:rPr>
              <w:t xml:space="preserve"> in these areas when they re-open.</w:t>
            </w:r>
          </w:p>
          <w:p w14:paraId="5E8EFEAB" w14:textId="59135798" w:rsidR="00064C94" w:rsidRPr="00EE342C" w:rsidRDefault="00D307BE" w:rsidP="00064C94">
            <w:pPr>
              <w:pStyle w:val="ListParagraph"/>
              <w:numPr>
                <w:ilvl w:val="0"/>
                <w:numId w:val="30"/>
              </w:numPr>
              <w:ind w:left="321" w:hanging="321"/>
              <w:rPr>
                <w:rFonts w:ascii="Arial" w:hAnsi="Arial" w:cs="Arial"/>
                <w:sz w:val="20"/>
                <w:szCs w:val="20"/>
              </w:rPr>
            </w:pPr>
            <w:r w:rsidRPr="00EE342C">
              <w:rPr>
                <w:rFonts w:ascii="Arial" w:hAnsi="Arial" w:cs="Arial"/>
                <w:sz w:val="20"/>
                <w:szCs w:val="20"/>
              </w:rPr>
              <w:t xml:space="preserve">Queuing </w:t>
            </w:r>
            <w:r w:rsidR="00064C94" w:rsidRPr="00EE342C">
              <w:rPr>
                <w:rFonts w:ascii="Arial" w:hAnsi="Arial" w:cs="Arial"/>
                <w:sz w:val="20"/>
                <w:szCs w:val="20"/>
              </w:rPr>
              <w:t>system is in pl</w:t>
            </w:r>
            <w:r w:rsidRPr="00EE342C">
              <w:rPr>
                <w:rFonts w:ascii="Arial" w:hAnsi="Arial" w:cs="Arial"/>
                <w:sz w:val="20"/>
                <w:szCs w:val="20"/>
              </w:rPr>
              <w:t>ace to assist with social distancing</w:t>
            </w:r>
            <w:r w:rsidR="00064C94" w:rsidRPr="00EE342C">
              <w:rPr>
                <w:rFonts w:ascii="Arial" w:hAnsi="Arial" w:cs="Arial"/>
                <w:sz w:val="20"/>
                <w:szCs w:val="20"/>
              </w:rPr>
              <w:tab/>
            </w:r>
          </w:p>
          <w:p w14:paraId="2D83342B" w14:textId="77777777" w:rsidR="00064C94" w:rsidRDefault="00064C94" w:rsidP="00D307BE">
            <w:pPr>
              <w:pStyle w:val="ListParagraph"/>
              <w:numPr>
                <w:ilvl w:val="0"/>
                <w:numId w:val="26"/>
              </w:numPr>
              <w:ind w:left="318" w:hanging="284"/>
              <w:rPr>
                <w:rFonts w:ascii="Arial" w:hAnsi="Arial" w:cs="Arial"/>
                <w:sz w:val="20"/>
                <w:szCs w:val="20"/>
              </w:rPr>
            </w:pPr>
            <w:r w:rsidRPr="00EE342C">
              <w:rPr>
                <w:rFonts w:ascii="Arial" w:hAnsi="Arial" w:cs="Arial"/>
                <w:sz w:val="20"/>
                <w:szCs w:val="20"/>
              </w:rPr>
              <w:t xml:space="preserve">Hand sanitiser available at entrance of </w:t>
            </w:r>
            <w:r w:rsidR="00D307BE" w:rsidRPr="00EE342C">
              <w:rPr>
                <w:rFonts w:ascii="Arial" w:hAnsi="Arial" w:cs="Arial"/>
                <w:sz w:val="20"/>
                <w:szCs w:val="20"/>
              </w:rPr>
              <w:t>Cripps Hall</w:t>
            </w:r>
          </w:p>
          <w:p w14:paraId="0BAF70E4" w14:textId="407E1397" w:rsidR="0057488A" w:rsidRPr="0057488A" w:rsidRDefault="00014EE0" w:rsidP="0057488A">
            <w:pPr>
              <w:pStyle w:val="ListParagraph"/>
              <w:numPr>
                <w:ilvl w:val="0"/>
                <w:numId w:val="26"/>
              </w:numPr>
              <w:ind w:left="318" w:hanging="284"/>
              <w:rPr>
                <w:rFonts w:ascii="Arial" w:hAnsi="Arial" w:cs="Arial"/>
                <w:sz w:val="20"/>
                <w:szCs w:val="20"/>
              </w:rPr>
            </w:pPr>
            <w:r>
              <w:rPr>
                <w:rFonts w:ascii="Arial" w:hAnsi="Arial" w:cs="Arial"/>
                <w:sz w:val="20"/>
                <w:szCs w:val="20"/>
              </w:rPr>
              <w:t>Cashless payment at all tills</w:t>
            </w:r>
          </w:p>
        </w:tc>
        <w:tc>
          <w:tcPr>
            <w:tcW w:w="709" w:type="dxa"/>
            <w:shd w:val="clear" w:color="auto" w:fill="auto"/>
          </w:tcPr>
          <w:p w14:paraId="648A8FF3" w14:textId="69132B29" w:rsidR="00064C94" w:rsidRPr="00EE342C" w:rsidRDefault="00487458" w:rsidP="00064C94">
            <w:pPr>
              <w:jc w:val="center"/>
              <w:rPr>
                <w:rFonts w:ascii="Arial" w:hAnsi="Arial" w:cs="Arial"/>
                <w:b/>
                <w:sz w:val="20"/>
                <w:szCs w:val="20"/>
              </w:rPr>
            </w:pPr>
            <w:r w:rsidRPr="00EE342C">
              <w:rPr>
                <w:rFonts w:ascii="Arial" w:hAnsi="Arial" w:cs="Arial"/>
                <w:b/>
                <w:sz w:val="20"/>
                <w:szCs w:val="20"/>
              </w:rPr>
              <w:lastRenderedPageBreak/>
              <w:t>1</w:t>
            </w:r>
          </w:p>
        </w:tc>
        <w:tc>
          <w:tcPr>
            <w:tcW w:w="709" w:type="dxa"/>
            <w:shd w:val="clear" w:color="auto" w:fill="auto"/>
          </w:tcPr>
          <w:p w14:paraId="32C1552A" w14:textId="780CA06A" w:rsidR="00064C94" w:rsidRPr="00EE342C" w:rsidRDefault="00064C94" w:rsidP="00487458">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w:t>
            </w:r>
            <w:r w:rsidR="00487458" w:rsidRPr="00EE342C">
              <w:rPr>
                <w:rFonts w:ascii="Arial" w:hAnsi="Arial" w:cs="Arial"/>
                <w:b/>
                <w:sz w:val="20"/>
                <w:szCs w:val="20"/>
              </w:rPr>
              <w:t>3</w:t>
            </w:r>
          </w:p>
        </w:tc>
        <w:tc>
          <w:tcPr>
            <w:tcW w:w="709" w:type="dxa"/>
            <w:shd w:val="clear" w:color="auto" w:fill="FFFF00"/>
          </w:tcPr>
          <w:p w14:paraId="3DECF7B6" w14:textId="178DF4B6" w:rsidR="00064C94" w:rsidRPr="00EE342C" w:rsidRDefault="00064C94" w:rsidP="00487458">
            <w:pPr>
              <w:jc w:val="center"/>
              <w:rPr>
                <w:rFonts w:ascii="Arial" w:hAnsi="Arial" w:cs="Arial"/>
                <w:sz w:val="20"/>
                <w:szCs w:val="20"/>
              </w:rPr>
            </w:pPr>
            <w:r w:rsidRPr="00EE342C">
              <w:rPr>
                <w:rFonts w:ascii="Arial" w:hAnsi="Arial" w:cs="Arial"/>
                <w:sz w:val="20"/>
                <w:szCs w:val="20"/>
              </w:rPr>
              <w:t xml:space="preserve">=  </w:t>
            </w:r>
            <w:r w:rsidR="00487458" w:rsidRPr="00EE342C">
              <w:rPr>
                <w:rFonts w:ascii="Arial" w:hAnsi="Arial" w:cs="Arial"/>
                <w:b/>
                <w:sz w:val="20"/>
                <w:szCs w:val="20"/>
              </w:rPr>
              <w:t>3</w:t>
            </w:r>
          </w:p>
        </w:tc>
        <w:tc>
          <w:tcPr>
            <w:tcW w:w="2693" w:type="dxa"/>
            <w:shd w:val="clear" w:color="auto" w:fill="auto"/>
          </w:tcPr>
          <w:p w14:paraId="46E7D796" w14:textId="77777777" w:rsidR="00064C94" w:rsidRPr="00EE342C" w:rsidRDefault="00064C94" w:rsidP="00F56C9E">
            <w:pPr>
              <w:rPr>
                <w:rFonts w:ascii="Arial" w:hAnsi="Arial" w:cs="Arial"/>
                <w:sz w:val="20"/>
                <w:szCs w:val="20"/>
              </w:rPr>
            </w:pPr>
          </w:p>
        </w:tc>
      </w:tr>
      <w:tr w:rsidR="00064C94" w:rsidRPr="00EE342C" w14:paraId="373A0930" w14:textId="77777777" w:rsidTr="00DC4EEA">
        <w:trPr>
          <w:trHeight w:val="385"/>
        </w:trPr>
        <w:tc>
          <w:tcPr>
            <w:tcW w:w="2694" w:type="dxa"/>
            <w:shd w:val="clear" w:color="auto" w:fill="auto"/>
          </w:tcPr>
          <w:p w14:paraId="47BFCEA3"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7C3BBDAB" w14:textId="77777777" w:rsidR="00EA1EE6" w:rsidRDefault="00EA1EE6" w:rsidP="00064C94">
            <w:pPr>
              <w:rPr>
                <w:rFonts w:ascii="Arial" w:hAnsi="Arial" w:cs="Arial"/>
                <w:sz w:val="20"/>
                <w:szCs w:val="20"/>
              </w:rPr>
            </w:pPr>
          </w:p>
          <w:p w14:paraId="735DF9AA" w14:textId="19AC2608" w:rsidR="00064C94" w:rsidRPr="00EE342C" w:rsidRDefault="00064C94" w:rsidP="00064C94">
            <w:pPr>
              <w:rPr>
                <w:rFonts w:ascii="Arial" w:hAnsi="Arial" w:cs="Arial"/>
                <w:sz w:val="20"/>
                <w:szCs w:val="20"/>
              </w:rPr>
            </w:pPr>
            <w:r w:rsidRPr="00EE342C">
              <w:rPr>
                <w:rFonts w:ascii="Arial" w:hAnsi="Arial" w:cs="Arial"/>
                <w:sz w:val="20"/>
                <w:szCs w:val="20"/>
              </w:rPr>
              <w:t>Shared equipment/tools</w:t>
            </w:r>
          </w:p>
        </w:tc>
        <w:tc>
          <w:tcPr>
            <w:tcW w:w="1696" w:type="dxa"/>
            <w:shd w:val="clear" w:color="auto" w:fill="auto"/>
          </w:tcPr>
          <w:p w14:paraId="164F8298" w14:textId="443D1087" w:rsidR="00064C94" w:rsidRPr="00EE342C" w:rsidRDefault="00064C94" w:rsidP="00064C94">
            <w:pPr>
              <w:rPr>
                <w:rFonts w:ascii="Arial" w:hAnsi="Arial" w:cs="Arial"/>
                <w:sz w:val="20"/>
                <w:szCs w:val="20"/>
              </w:rPr>
            </w:pPr>
            <w:r w:rsidRPr="00EE342C">
              <w:rPr>
                <w:rFonts w:ascii="Arial" w:hAnsi="Arial" w:cs="Arial"/>
                <w:sz w:val="20"/>
                <w:szCs w:val="20"/>
              </w:rPr>
              <w:t>All staff that have to share equipment / tools</w:t>
            </w:r>
          </w:p>
          <w:p w14:paraId="773FE12C" w14:textId="31F4C5A8" w:rsidR="00064C94" w:rsidRPr="00EE342C" w:rsidRDefault="00064C94" w:rsidP="00064C94">
            <w:pPr>
              <w:rPr>
                <w:rFonts w:ascii="Arial" w:hAnsi="Arial" w:cs="Arial"/>
                <w:sz w:val="20"/>
                <w:szCs w:val="20"/>
              </w:rPr>
            </w:pPr>
          </w:p>
        </w:tc>
        <w:tc>
          <w:tcPr>
            <w:tcW w:w="5244" w:type="dxa"/>
            <w:shd w:val="clear" w:color="auto" w:fill="auto"/>
          </w:tcPr>
          <w:p w14:paraId="18AFA747" w14:textId="4C0DC6CA" w:rsidR="00064C94" w:rsidRPr="00EE342C" w:rsidRDefault="00064C94" w:rsidP="00D307BE">
            <w:pPr>
              <w:pStyle w:val="ListParagraph"/>
              <w:numPr>
                <w:ilvl w:val="0"/>
                <w:numId w:val="24"/>
              </w:numPr>
              <w:ind w:left="318" w:hanging="318"/>
              <w:rPr>
                <w:rFonts w:ascii="Arial" w:hAnsi="Arial" w:cs="Arial"/>
                <w:sz w:val="20"/>
                <w:szCs w:val="20"/>
              </w:rPr>
            </w:pPr>
            <w:r w:rsidRPr="00EE342C">
              <w:rPr>
                <w:rFonts w:ascii="Arial" w:hAnsi="Arial" w:cs="Arial"/>
                <w:sz w:val="20"/>
                <w:szCs w:val="20"/>
              </w:rPr>
              <w:t>Shared tools and equipment to be cleaned after each use to minimise the spread of the virus, with special attention to keyboards, fixed phone handsets and printer keypads.</w:t>
            </w:r>
          </w:p>
        </w:tc>
        <w:tc>
          <w:tcPr>
            <w:tcW w:w="709" w:type="dxa"/>
            <w:shd w:val="clear" w:color="auto" w:fill="auto"/>
          </w:tcPr>
          <w:p w14:paraId="25B10FE8" w14:textId="214DC0A3" w:rsidR="00064C94" w:rsidRPr="00EE342C" w:rsidRDefault="00064C94" w:rsidP="00064C94">
            <w:pPr>
              <w:jc w:val="center"/>
              <w:rPr>
                <w:rFonts w:ascii="Arial" w:hAnsi="Arial" w:cs="Arial"/>
                <w:b/>
                <w:sz w:val="20"/>
                <w:szCs w:val="20"/>
              </w:rPr>
            </w:pPr>
            <w:r w:rsidRPr="00EE342C">
              <w:rPr>
                <w:rFonts w:ascii="Arial" w:hAnsi="Arial" w:cs="Arial"/>
                <w:b/>
                <w:sz w:val="20"/>
                <w:szCs w:val="20"/>
              </w:rPr>
              <w:t>1</w:t>
            </w:r>
          </w:p>
        </w:tc>
        <w:tc>
          <w:tcPr>
            <w:tcW w:w="709" w:type="dxa"/>
            <w:shd w:val="clear" w:color="auto" w:fill="auto"/>
          </w:tcPr>
          <w:p w14:paraId="14BC0B34" w14:textId="19E99E54" w:rsidR="00064C94" w:rsidRPr="00EE342C" w:rsidRDefault="00064C94" w:rsidP="00064C94">
            <w:pPr>
              <w:rPr>
                <w:rFonts w:ascii="Arial" w:hAnsi="Arial" w:cs="Arial"/>
                <w:b/>
                <w:sz w:val="20"/>
                <w:szCs w:val="20"/>
              </w:rPr>
            </w:pPr>
            <w:r w:rsidRPr="00EE342C">
              <w:rPr>
                <w:rFonts w:ascii="Arial" w:hAnsi="Arial" w:cs="Arial"/>
                <w:sz w:val="20"/>
                <w:szCs w:val="20"/>
              </w:rPr>
              <w:t>x</w:t>
            </w:r>
            <w:r w:rsidRPr="00EE342C">
              <w:rPr>
                <w:rFonts w:ascii="Arial" w:hAnsi="Arial" w:cs="Arial"/>
                <w:b/>
                <w:sz w:val="20"/>
                <w:szCs w:val="20"/>
              </w:rPr>
              <w:t xml:space="preserve"> 3</w:t>
            </w:r>
          </w:p>
        </w:tc>
        <w:tc>
          <w:tcPr>
            <w:tcW w:w="709" w:type="dxa"/>
            <w:shd w:val="clear" w:color="auto" w:fill="FFFF00"/>
          </w:tcPr>
          <w:p w14:paraId="0D068E27" w14:textId="1D756206" w:rsidR="00064C94" w:rsidRPr="00EE342C" w:rsidRDefault="00064C94" w:rsidP="00064C94">
            <w:pPr>
              <w:rPr>
                <w:rFonts w:ascii="Arial" w:hAnsi="Arial" w:cs="Arial"/>
                <w:b/>
                <w:sz w:val="20"/>
                <w:szCs w:val="20"/>
              </w:rPr>
            </w:pPr>
            <w:r w:rsidRPr="00EE342C">
              <w:rPr>
                <w:rFonts w:ascii="Arial" w:hAnsi="Arial" w:cs="Arial"/>
                <w:sz w:val="20"/>
                <w:szCs w:val="20"/>
              </w:rPr>
              <w:t xml:space="preserve">= </w:t>
            </w:r>
            <w:r w:rsidRPr="00EE342C">
              <w:rPr>
                <w:rFonts w:ascii="Arial" w:hAnsi="Arial" w:cs="Arial"/>
                <w:b/>
                <w:sz w:val="20"/>
                <w:szCs w:val="20"/>
              </w:rPr>
              <w:t>3</w:t>
            </w:r>
          </w:p>
        </w:tc>
        <w:tc>
          <w:tcPr>
            <w:tcW w:w="2693" w:type="dxa"/>
            <w:shd w:val="clear" w:color="auto" w:fill="auto"/>
          </w:tcPr>
          <w:p w14:paraId="4F8833DA" w14:textId="749CD2F8" w:rsidR="00064C94" w:rsidRPr="00EE342C" w:rsidRDefault="00064C94" w:rsidP="00064C94">
            <w:pPr>
              <w:rPr>
                <w:rFonts w:ascii="Arial" w:hAnsi="Arial" w:cs="Arial"/>
                <w:sz w:val="20"/>
                <w:szCs w:val="20"/>
              </w:rPr>
            </w:pPr>
          </w:p>
        </w:tc>
      </w:tr>
      <w:tr w:rsidR="00064C94" w:rsidRPr="00EE342C" w14:paraId="0FA0DEFD" w14:textId="77777777" w:rsidTr="00DC4EEA">
        <w:trPr>
          <w:trHeight w:val="1420"/>
        </w:trPr>
        <w:tc>
          <w:tcPr>
            <w:tcW w:w="2694" w:type="dxa"/>
            <w:shd w:val="clear" w:color="auto" w:fill="auto"/>
          </w:tcPr>
          <w:p w14:paraId="4A10A93F"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01552A2C" w14:textId="77777777" w:rsidR="00EA1EE6" w:rsidRDefault="00EA1EE6" w:rsidP="00064C94">
            <w:pPr>
              <w:rPr>
                <w:rFonts w:ascii="Arial" w:hAnsi="Arial" w:cs="Arial"/>
                <w:sz w:val="20"/>
                <w:szCs w:val="20"/>
              </w:rPr>
            </w:pPr>
          </w:p>
          <w:p w14:paraId="4ECA7800" w14:textId="141EEC1F" w:rsidR="00064C94" w:rsidRPr="00EE342C" w:rsidRDefault="00064C94" w:rsidP="00064C94">
            <w:pPr>
              <w:rPr>
                <w:rFonts w:ascii="Arial" w:hAnsi="Arial" w:cs="Arial"/>
                <w:sz w:val="20"/>
                <w:szCs w:val="20"/>
              </w:rPr>
            </w:pPr>
            <w:r w:rsidRPr="00EE342C">
              <w:rPr>
                <w:rFonts w:ascii="Arial" w:hAnsi="Arial" w:cs="Arial"/>
                <w:sz w:val="20"/>
                <w:szCs w:val="20"/>
              </w:rPr>
              <w:t xml:space="preserve">Shared office areas </w:t>
            </w:r>
          </w:p>
        </w:tc>
        <w:tc>
          <w:tcPr>
            <w:tcW w:w="1696" w:type="dxa"/>
            <w:shd w:val="clear" w:color="auto" w:fill="auto"/>
          </w:tcPr>
          <w:p w14:paraId="486A8A0A" w14:textId="2EA199FC" w:rsidR="00064C94" w:rsidRPr="00EE342C" w:rsidRDefault="00064C94" w:rsidP="00064C94">
            <w:pPr>
              <w:rPr>
                <w:rFonts w:ascii="Arial" w:hAnsi="Arial" w:cs="Arial"/>
                <w:sz w:val="20"/>
                <w:szCs w:val="20"/>
              </w:rPr>
            </w:pPr>
            <w:r w:rsidRPr="00EE342C">
              <w:rPr>
                <w:rFonts w:ascii="Arial" w:hAnsi="Arial" w:cs="Arial"/>
                <w:sz w:val="20"/>
                <w:szCs w:val="20"/>
              </w:rPr>
              <w:t xml:space="preserve">All staff and SMs that have to share office or work areas </w:t>
            </w:r>
          </w:p>
        </w:tc>
        <w:tc>
          <w:tcPr>
            <w:tcW w:w="5244" w:type="dxa"/>
            <w:shd w:val="clear" w:color="auto" w:fill="auto"/>
          </w:tcPr>
          <w:p w14:paraId="4638A964" w14:textId="4BD09AD5" w:rsidR="00064C94" w:rsidRPr="00EE342C" w:rsidRDefault="00F56C9E" w:rsidP="00064C94">
            <w:pPr>
              <w:pStyle w:val="ListParagraph"/>
              <w:numPr>
                <w:ilvl w:val="0"/>
                <w:numId w:val="25"/>
              </w:numPr>
              <w:ind w:left="318" w:hanging="318"/>
              <w:rPr>
                <w:rFonts w:ascii="Arial" w:hAnsi="Arial" w:cs="Arial"/>
                <w:sz w:val="20"/>
                <w:szCs w:val="20"/>
              </w:rPr>
            </w:pPr>
            <w:r w:rsidRPr="00EE342C">
              <w:rPr>
                <w:rFonts w:ascii="Arial" w:hAnsi="Arial" w:cs="Arial"/>
                <w:sz w:val="20"/>
                <w:szCs w:val="20"/>
              </w:rPr>
              <w:t>Continue with remote working</w:t>
            </w:r>
            <w:r w:rsidR="00064C94" w:rsidRPr="00EE342C">
              <w:rPr>
                <w:rFonts w:ascii="Arial" w:hAnsi="Arial" w:cs="Arial"/>
                <w:sz w:val="20"/>
                <w:szCs w:val="20"/>
              </w:rPr>
              <w:t xml:space="preserve"> where possible. </w:t>
            </w:r>
          </w:p>
          <w:p w14:paraId="04A33986" w14:textId="77777777" w:rsidR="00064C94" w:rsidRPr="00EE342C" w:rsidRDefault="00064C94" w:rsidP="00064C94">
            <w:pPr>
              <w:pStyle w:val="ListParagraph"/>
              <w:numPr>
                <w:ilvl w:val="0"/>
                <w:numId w:val="25"/>
              </w:numPr>
              <w:ind w:left="318" w:hanging="318"/>
              <w:rPr>
                <w:rFonts w:ascii="Arial" w:hAnsi="Arial" w:cs="Arial"/>
                <w:sz w:val="20"/>
                <w:szCs w:val="20"/>
              </w:rPr>
            </w:pPr>
            <w:r w:rsidRPr="00EE342C">
              <w:rPr>
                <w:rFonts w:ascii="Arial" w:hAnsi="Arial" w:cs="Arial"/>
                <w:sz w:val="20"/>
                <w:szCs w:val="20"/>
              </w:rPr>
              <w:t>Introduce new shift patterns to avoid cross-over between individuals.</w:t>
            </w:r>
          </w:p>
          <w:p w14:paraId="7CD3C7E1" w14:textId="77777777" w:rsidR="00064C94" w:rsidRDefault="00064C94" w:rsidP="00064C94">
            <w:pPr>
              <w:pStyle w:val="ListParagraph"/>
              <w:numPr>
                <w:ilvl w:val="0"/>
                <w:numId w:val="25"/>
              </w:numPr>
              <w:ind w:left="318" w:hanging="318"/>
              <w:rPr>
                <w:rFonts w:ascii="Arial" w:hAnsi="Arial" w:cs="Arial"/>
                <w:sz w:val="20"/>
                <w:szCs w:val="20"/>
              </w:rPr>
            </w:pPr>
            <w:r w:rsidRPr="00EE342C">
              <w:rPr>
                <w:rFonts w:ascii="Arial" w:hAnsi="Arial" w:cs="Arial"/>
                <w:sz w:val="20"/>
                <w:szCs w:val="20"/>
              </w:rPr>
              <w:t xml:space="preserve">Introduce a self-cleaning regime for those that have to share a space (provide antibacterial wipes/spray as required). </w:t>
            </w:r>
          </w:p>
          <w:p w14:paraId="0CB4445F" w14:textId="489E809B" w:rsidR="005805D5" w:rsidRPr="005805D5" w:rsidRDefault="005805D5" w:rsidP="005805D5">
            <w:pPr>
              <w:pStyle w:val="ListParagraph"/>
              <w:numPr>
                <w:ilvl w:val="0"/>
                <w:numId w:val="26"/>
              </w:numPr>
              <w:ind w:left="318" w:hanging="284"/>
              <w:rPr>
                <w:rFonts w:ascii="Arial" w:hAnsi="Arial" w:cs="Arial"/>
                <w:sz w:val="20"/>
                <w:szCs w:val="20"/>
              </w:rPr>
            </w:pPr>
            <w:r>
              <w:rPr>
                <w:rFonts w:ascii="Arial" w:hAnsi="Arial" w:cs="Arial"/>
                <w:sz w:val="20"/>
                <w:szCs w:val="20"/>
              </w:rPr>
              <w:t>The Furlough scheme is being utilised and staff who are not required on site due to lower student numbers are being asked to stay at home.</w:t>
            </w:r>
          </w:p>
        </w:tc>
        <w:tc>
          <w:tcPr>
            <w:tcW w:w="709" w:type="dxa"/>
            <w:shd w:val="clear" w:color="auto" w:fill="auto"/>
          </w:tcPr>
          <w:p w14:paraId="7AAF9E4A" w14:textId="0A0ED7D9" w:rsidR="00064C94" w:rsidRPr="00EE342C" w:rsidRDefault="00064C94" w:rsidP="00064C94">
            <w:pPr>
              <w:jc w:val="center"/>
              <w:rPr>
                <w:rFonts w:ascii="Arial" w:hAnsi="Arial" w:cs="Arial"/>
                <w:b/>
                <w:sz w:val="20"/>
                <w:szCs w:val="20"/>
              </w:rPr>
            </w:pPr>
            <w:r w:rsidRPr="00EE342C">
              <w:rPr>
                <w:rFonts w:ascii="Arial" w:hAnsi="Arial" w:cs="Arial"/>
                <w:b/>
                <w:sz w:val="20"/>
                <w:szCs w:val="20"/>
              </w:rPr>
              <w:t>1</w:t>
            </w:r>
          </w:p>
        </w:tc>
        <w:tc>
          <w:tcPr>
            <w:tcW w:w="709" w:type="dxa"/>
            <w:shd w:val="clear" w:color="auto" w:fill="auto"/>
          </w:tcPr>
          <w:p w14:paraId="3E587C69" w14:textId="767B5840" w:rsidR="00064C94" w:rsidRPr="00EE342C" w:rsidRDefault="00064C94" w:rsidP="00064C94">
            <w:pPr>
              <w:jc w:val="center"/>
              <w:rPr>
                <w:rFonts w:ascii="Arial" w:hAnsi="Arial" w:cs="Arial"/>
                <w:b/>
                <w:sz w:val="20"/>
                <w:szCs w:val="20"/>
              </w:rPr>
            </w:pPr>
            <w:r w:rsidRPr="00EE342C">
              <w:rPr>
                <w:rFonts w:ascii="Arial" w:hAnsi="Arial" w:cs="Arial"/>
                <w:sz w:val="20"/>
                <w:szCs w:val="20"/>
              </w:rPr>
              <w:t>x</w:t>
            </w:r>
            <w:r w:rsidRPr="00EE342C">
              <w:rPr>
                <w:rFonts w:ascii="Arial" w:hAnsi="Arial" w:cs="Arial"/>
                <w:b/>
                <w:sz w:val="20"/>
                <w:szCs w:val="20"/>
              </w:rPr>
              <w:t xml:space="preserve"> 3</w:t>
            </w:r>
          </w:p>
        </w:tc>
        <w:tc>
          <w:tcPr>
            <w:tcW w:w="709" w:type="dxa"/>
            <w:shd w:val="clear" w:color="auto" w:fill="FFFF00"/>
          </w:tcPr>
          <w:p w14:paraId="63A9A7FA" w14:textId="74F586D5" w:rsidR="00064C94" w:rsidRPr="00EE342C" w:rsidRDefault="00064C94" w:rsidP="00064C94">
            <w:pPr>
              <w:jc w:val="center"/>
              <w:rPr>
                <w:rFonts w:ascii="Arial" w:hAnsi="Arial" w:cs="Arial"/>
                <w:b/>
                <w:sz w:val="20"/>
                <w:szCs w:val="20"/>
              </w:rPr>
            </w:pPr>
            <w:r w:rsidRPr="00EE342C">
              <w:rPr>
                <w:rFonts w:ascii="Arial" w:hAnsi="Arial" w:cs="Arial"/>
                <w:sz w:val="20"/>
                <w:szCs w:val="20"/>
              </w:rPr>
              <w:t xml:space="preserve">= </w:t>
            </w:r>
            <w:r w:rsidRPr="00EE342C">
              <w:rPr>
                <w:rFonts w:ascii="Arial" w:hAnsi="Arial" w:cs="Arial"/>
                <w:b/>
                <w:sz w:val="20"/>
                <w:szCs w:val="20"/>
              </w:rPr>
              <w:t>3</w:t>
            </w:r>
          </w:p>
        </w:tc>
        <w:tc>
          <w:tcPr>
            <w:tcW w:w="2693" w:type="dxa"/>
            <w:shd w:val="clear" w:color="auto" w:fill="auto"/>
          </w:tcPr>
          <w:p w14:paraId="7E9E07DF" w14:textId="77777777" w:rsidR="00064C94" w:rsidRPr="00EE342C" w:rsidRDefault="00064C94" w:rsidP="00064C94">
            <w:pPr>
              <w:rPr>
                <w:rFonts w:ascii="Arial" w:hAnsi="Arial" w:cs="Arial"/>
                <w:sz w:val="20"/>
                <w:szCs w:val="20"/>
              </w:rPr>
            </w:pPr>
          </w:p>
        </w:tc>
      </w:tr>
      <w:tr w:rsidR="00064C94" w:rsidRPr="00EE342C" w14:paraId="037F839C" w14:textId="77777777" w:rsidTr="00487458">
        <w:trPr>
          <w:trHeight w:val="385"/>
        </w:trPr>
        <w:tc>
          <w:tcPr>
            <w:tcW w:w="2694" w:type="dxa"/>
            <w:shd w:val="clear" w:color="auto" w:fill="auto"/>
          </w:tcPr>
          <w:p w14:paraId="10A2BF01"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5F7F5721" w14:textId="77777777" w:rsidR="00EA1EE6" w:rsidRDefault="00EA1EE6" w:rsidP="00064C94">
            <w:pPr>
              <w:rPr>
                <w:rFonts w:ascii="Arial" w:hAnsi="Arial" w:cs="Arial"/>
                <w:sz w:val="20"/>
                <w:szCs w:val="20"/>
              </w:rPr>
            </w:pPr>
          </w:p>
          <w:p w14:paraId="2BA618A1" w14:textId="3F6D4F13" w:rsidR="00064C94" w:rsidRPr="00EE342C" w:rsidRDefault="00064C94" w:rsidP="00064C94">
            <w:pPr>
              <w:rPr>
                <w:rFonts w:ascii="Arial" w:hAnsi="Arial" w:cs="Arial"/>
                <w:sz w:val="20"/>
                <w:szCs w:val="20"/>
              </w:rPr>
            </w:pPr>
            <w:r w:rsidRPr="00EE342C">
              <w:rPr>
                <w:rFonts w:ascii="Arial" w:hAnsi="Arial" w:cs="Arial"/>
                <w:sz w:val="20"/>
                <w:szCs w:val="20"/>
              </w:rPr>
              <w:t>Personal Protective Equipment (PPE)</w:t>
            </w:r>
          </w:p>
          <w:p w14:paraId="3D3BC670" w14:textId="77777777" w:rsidR="00064C94" w:rsidRPr="00EE342C" w:rsidRDefault="00064C94" w:rsidP="00064C94">
            <w:pPr>
              <w:rPr>
                <w:rFonts w:ascii="Arial" w:hAnsi="Arial" w:cs="Arial"/>
                <w:sz w:val="20"/>
                <w:szCs w:val="20"/>
              </w:rPr>
            </w:pPr>
          </w:p>
          <w:p w14:paraId="7C426102" w14:textId="1E0B940F" w:rsidR="00064C94" w:rsidRPr="00EE342C" w:rsidRDefault="00064C94" w:rsidP="00064C94">
            <w:pPr>
              <w:rPr>
                <w:rFonts w:ascii="Arial" w:hAnsi="Arial" w:cs="Arial"/>
                <w:sz w:val="20"/>
                <w:szCs w:val="20"/>
              </w:rPr>
            </w:pPr>
          </w:p>
        </w:tc>
        <w:tc>
          <w:tcPr>
            <w:tcW w:w="1696" w:type="dxa"/>
            <w:shd w:val="clear" w:color="auto" w:fill="auto"/>
          </w:tcPr>
          <w:p w14:paraId="389A2335" w14:textId="77777777"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enter the College site to work. </w:t>
            </w:r>
          </w:p>
          <w:p w14:paraId="19907BEC" w14:textId="77777777" w:rsidR="00064C94" w:rsidRPr="00EE342C" w:rsidRDefault="00064C94" w:rsidP="00064C94">
            <w:pPr>
              <w:rPr>
                <w:rFonts w:ascii="Arial" w:hAnsi="Arial" w:cs="Arial"/>
                <w:sz w:val="20"/>
                <w:szCs w:val="20"/>
              </w:rPr>
            </w:pPr>
          </w:p>
        </w:tc>
        <w:tc>
          <w:tcPr>
            <w:tcW w:w="5244" w:type="dxa"/>
            <w:shd w:val="clear" w:color="auto" w:fill="auto"/>
          </w:tcPr>
          <w:p w14:paraId="397076A8" w14:textId="6062C57C" w:rsidR="00064C94" w:rsidRPr="00EE342C" w:rsidRDefault="00064C94" w:rsidP="00064C94">
            <w:pPr>
              <w:pStyle w:val="ListParagraph"/>
              <w:numPr>
                <w:ilvl w:val="0"/>
                <w:numId w:val="28"/>
              </w:numPr>
              <w:ind w:left="321" w:hanging="284"/>
              <w:rPr>
                <w:rFonts w:ascii="Arial" w:hAnsi="Arial" w:cs="Arial"/>
                <w:sz w:val="20"/>
                <w:szCs w:val="20"/>
              </w:rPr>
            </w:pPr>
            <w:r w:rsidRPr="00EE342C">
              <w:rPr>
                <w:rFonts w:ascii="Arial" w:hAnsi="Arial" w:cs="Arial"/>
                <w:sz w:val="20"/>
                <w:szCs w:val="20"/>
              </w:rPr>
              <w:t>Appropriate Personal Protective Equipment (PPE) such as face masks, gloves and aprons provided for persons required to deal with self-isolating students.</w:t>
            </w:r>
            <w:r w:rsidRPr="00EE342C">
              <w:rPr>
                <w:rFonts w:ascii="Arial" w:hAnsi="Arial" w:cs="Arial"/>
                <w:sz w:val="20"/>
                <w:szCs w:val="20"/>
              </w:rPr>
              <w:tab/>
            </w:r>
            <w:r w:rsidRPr="00EE342C">
              <w:rPr>
                <w:rFonts w:ascii="Arial" w:hAnsi="Arial" w:cs="Arial"/>
                <w:sz w:val="20"/>
                <w:szCs w:val="20"/>
              </w:rPr>
              <w:tab/>
            </w:r>
          </w:p>
          <w:p w14:paraId="1615013D" w14:textId="4CA2C5C4" w:rsidR="00064C94" w:rsidRPr="00EE342C" w:rsidRDefault="00D307BE" w:rsidP="00064C94">
            <w:pPr>
              <w:pStyle w:val="ListParagraph"/>
              <w:numPr>
                <w:ilvl w:val="0"/>
                <w:numId w:val="28"/>
              </w:numPr>
              <w:ind w:left="321" w:hanging="284"/>
              <w:rPr>
                <w:rFonts w:ascii="Arial" w:hAnsi="Arial" w:cs="Arial"/>
                <w:sz w:val="20"/>
                <w:szCs w:val="20"/>
              </w:rPr>
            </w:pPr>
            <w:r w:rsidRPr="00EE342C">
              <w:rPr>
                <w:rFonts w:ascii="Arial" w:hAnsi="Arial" w:cs="Arial"/>
                <w:sz w:val="20"/>
                <w:szCs w:val="20"/>
              </w:rPr>
              <w:t>Welfare Team</w:t>
            </w:r>
            <w:r w:rsidR="00064C94" w:rsidRPr="00EE342C">
              <w:rPr>
                <w:rFonts w:ascii="Arial" w:hAnsi="Arial" w:cs="Arial"/>
                <w:sz w:val="20"/>
                <w:szCs w:val="20"/>
              </w:rPr>
              <w:t xml:space="preserve"> providing stocks of PPE for essential staff and first aiders.</w:t>
            </w:r>
          </w:p>
          <w:p w14:paraId="01AEC99D" w14:textId="77777777" w:rsidR="00487458" w:rsidRPr="00EE342C" w:rsidRDefault="00064C94" w:rsidP="00064C94">
            <w:pPr>
              <w:pStyle w:val="ListParagraph"/>
              <w:numPr>
                <w:ilvl w:val="0"/>
                <w:numId w:val="28"/>
              </w:numPr>
              <w:ind w:left="321" w:hanging="284"/>
              <w:rPr>
                <w:rFonts w:ascii="Arial" w:hAnsi="Arial" w:cs="Arial"/>
                <w:sz w:val="20"/>
                <w:szCs w:val="20"/>
              </w:rPr>
            </w:pPr>
            <w:r w:rsidRPr="00EE342C">
              <w:rPr>
                <w:rFonts w:ascii="Arial" w:hAnsi="Arial" w:cs="Arial"/>
                <w:sz w:val="20"/>
                <w:szCs w:val="20"/>
              </w:rPr>
              <w:t>Regular reminders given to staff that wearing of gloves, masks or other PPE is not a substitute for good hand washing or social distancing.</w:t>
            </w:r>
          </w:p>
          <w:p w14:paraId="56EEB951" w14:textId="73334792" w:rsidR="00064C94" w:rsidRPr="00EE342C" w:rsidRDefault="00487458" w:rsidP="00064C94">
            <w:pPr>
              <w:pStyle w:val="ListParagraph"/>
              <w:numPr>
                <w:ilvl w:val="0"/>
                <w:numId w:val="28"/>
              </w:numPr>
              <w:ind w:left="321" w:hanging="284"/>
              <w:rPr>
                <w:rFonts w:ascii="Arial" w:hAnsi="Arial" w:cs="Arial"/>
                <w:sz w:val="20"/>
                <w:szCs w:val="20"/>
              </w:rPr>
            </w:pPr>
            <w:r w:rsidRPr="00EE342C">
              <w:rPr>
                <w:rFonts w:ascii="Arial" w:hAnsi="Arial" w:cs="Arial"/>
                <w:sz w:val="20"/>
                <w:szCs w:val="20"/>
              </w:rPr>
              <w:t>Staff trained in the use of PPE</w:t>
            </w:r>
            <w:r w:rsidR="00064C94" w:rsidRPr="00EE342C">
              <w:rPr>
                <w:rFonts w:ascii="Arial" w:hAnsi="Arial" w:cs="Arial"/>
                <w:sz w:val="20"/>
                <w:szCs w:val="20"/>
              </w:rPr>
              <w:tab/>
            </w:r>
          </w:p>
        </w:tc>
        <w:tc>
          <w:tcPr>
            <w:tcW w:w="709" w:type="dxa"/>
            <w:shd w:val="clear" w:color="auto" w:fill="FFFFFF" w:themeFill="background1"/>
          </w:tcPr>
          <w:p w14:paraId="1F483530" w14:textId="2C1C6E07" w:rsidR="00064C94" w:rsidRPr="00EE342C" w:rsidRDefault="00487458" w:rsidP="00064C94">
            <w:pPr>
              <w:jc w:val="center"/>
              <w:rPr>
                <w:rFonts w:ascii="Arial" w:hAnsi="Arial" w:cs="Arial"/>
                <w:b/>
                <w:sz w:val="20"/>
                <w:szCs w:val="20"/>
              </w:rPr>
            </w:pPr>
            <w:r w:rsidRPr="00EE342C">
              <w:rPr>
                <w:rFonts w:ascii="Arial" w:hAnsi="Arial" w:cs="Arial"/>
                <w:b/>
                <w:sz w:val="20"/>
                <w:szCs w:val="20"/>
              </w:rPr>
              <w:t>1</w:t>
            </w:r>
          </w:p>
        </w:tc>
        <w:tc>
          <w:tcPr>
            <w:tcW w:w="709" w:type="dxa"/>
            <w:shd w:val="clear" w:color="auto" w:fill="FFFFFF" w:themeFill="background1"/>
          </w:tcPr>
          <w:p w14:paraId="302D4755" w14:textId="1373419C" w:rsidR="00064C94" w:rsidRPr="00EE342C" w:rsidRDefault="00064C94" w:rsidP="00487458">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w:t>
            </w:r>
            <w:r w:rsidR="00487458" w:rsidRPr="00EE342C">
              <w:rPr>
                <w:rFonts w:ascii="Arial" w:hAnsi="Arial" w:cs="Arial"/>
                <w:b/>
                <w:sz w:val="20"/>
                <w:szCs w:val="20"/>
              </w:rPr>
              <w:t>3</w:t>
            </w:r>
          </w:p>
        </w:tc>
        <w:tc>
          <w:tcPr>
            <w:tcW w:w="709" w:type="dxa"/>
            <w:shd w:val="clear" w:color="auto" w:fill="FFFF00"/>
          </w:tcPr>
          <w:p w14:paraId="54165A00" w14:textId="17193F91" w:rsidR="00064C94" w:rsidRPr="00EE342C" w:rsidRDefault="00064C94" w:rsidP="00064C94">
            <w:pPr>
              <w:jc w:val="center"/>
              <w:rPr>
                <w:rFonts w:ascii="Arial" w:hAnsi="Arial" w:cs="Arial"/>
                <w:sz w:val="20"/>
                <w:szCs w:val="20"/>
              </w:rPr>
            </w:pPr>
            <w:r w:rsidRPr="00EE342C">
              <w:rPr>
                <w:rFonts w:ascii="Arial" w:hAnsi="Arial" w:cs="Arial"/>
                <w:sz w:val="20"/>
                <w:szCs w:val="20"/>
              </w:rPr>
              <w:t xml:space="preserve">=  </w:t>
            </w:r>
            <w:r w:rsidR="0035471C" w:rsidRPr="00EE342C">
              <w:rPr>
                <w:rFonts w:ascii="Arial" w:hAnsi="Arial" w:cs="Arial"/>
                <w:b/>
                <w:sz w:val="20"/>
                <w:szCs w:val="20"/>
              </w:rPr>
              <w:t>3</w:t>
            </w:r>
          </w:p>
        </w:tc>
        <w:tc>
          <w:tcPr>
            <w:tcW w:w="2693" w:type="dxa"/>
            <w:shd w:val="clear" w:color="auto" w:fill="auto"/>
          </w:tcPr>
          <w:p w14:paraId="3C6ADF5E" w14:textId="77777777" w:rsidR="001828D2" w:rsidRPr="00EE342C" w:rsidRDefault="00064C94" w:rsidP="00D307BE">
            <w:pPr>
              <w:rPr>
                <w:rFonts w:ascii="Arial" w:hAnsi="Arial" w:cs="Arial"/>
                <w:sz w:val="20"/>
                <w:szCs w:val="20"/>
              </w:rPr>
            </w:pPr>
            <w:r w:rsidRPr="00EE342C">
              <w:rPr>
                <w:rFonts w:ascii="Arial" w:hAnsi="Arial" w:cs="Arial"/>
                <w:sz w:val="20"/>
                <w:szCs w:val="20"/>
              </w:rPr>
              <w:t>R</w:t>
            </w:r>
            <w:r w:rsidR="00803520" w:rsidRPr="00EE342C">
              <w:rPr>
                <w:rFonts w:ascii="Arial" w:hAnsi="Arial" w:cs="Arial"/>
                <w:sz w:val="20"/>
                <w:szCs w:val="20"/>
              </w:rPr>
              <w:t xml:space="preserve">isk of running out of PPE: </w:t>
            </w:r>
            <w:r w:rsidRPr="00EE342C">
              <w:rPr>
                <w:rFonts w:ascii="Arial" w:hAnsi="Arial" w:cs="Arial"/>
                <w:sz w:val="20"/>
                <w:szCs w:val="20"/>
              </w:rPr>
              <w:t>To constantly review and raise stock levels of PPE generally to support the College activities in the event of further waves of COVID.</w:t>
            </w:r>
          </w:p>
          <w:p w14:paraId="5EC1FD2C" w14:textId="77777777" w:rsidR="001828D2" w:rsidRPr="00EE342C" w:rsidRDefault="001828D2" w:rsidP="00D307BE">
            <w:pPr>
              <w:rPr>
                <w:rFonts w:ascii="Arial" w:hAnsi="Arial" w:cs="Arial"/>
                <w:sz w:val="20"/>
                <w:szCs w:val="20"/>
              </w:rPr>
            </w:pPr>
          </w:p>
          <w:p w14:paraId="78878ED5" w14:textId="70AC1AFD" w:rsidR="00064C94" w:rsidRPr="00EE342C" w:rsidRDefault="001828D2" w:rsidP="00D307BE">
            <w:pPr>
              <w:rPr>
                <w:rFonts w:ascii="Arial" w:hAnsi="Arial" w:cs="Arial"/>
                <w:sz w:val="20"/>
                <w:szCs w:val="20"/>
              </w:rPr>
            </w:pPr>
            <w:r w:rsidRPr="00EE342C">
              <w:rPr>
                <w:rFonts w:ascii="Arial" w:hAnsi="Arial" w:cs="Arial"/>
                <w:sz w:val="20"/>
                <w:szCs w:val="20"/>
              </w:rPr>
              <w:t>- Stock Control Manager in Catering to focus on procurement of PPE</w:t>
            </w:r>
            <w:r w:rsidR="00064C94" w:rsidRPr="00EE342C">
              <w:rPr>
                <w:rFonts w:ascii="Arial" w:hAnsi="Arial" w:cs="Arial"/>
                <w:sz w:val="20"/>
                <w:szCs w:val="20"/>
              </w:rPr>
              <w:t xml:space="preserve"> </w:t>
            </w:r>
          </w:p>
        </w:tc>
      </w:tr>
      <w:tr w:rsidR="00064C94" w:rsidRPr="00EE342C" w14:paraId="19F18655" w14:textId="77777777" w:rsidTr="00487458">
        <w:trPr>
          <w:trHeight w:val="385"/>
        </w:trPr>
        <w:tc>
          <w:tcPr>
            <w:tcW w:w="2694" w:type="dxa"/>
            <w:shd w:val="clear" w:color="auto" w:fill="auto"/>
          </w:tcPr>
          <w:p w14:paraId="15BA17AB" w14:textId="77777777" w:rsidR="00014EE0" w:rsidRDefault="00014EE0" w:rsidP="00014EE0">
            <w:pPr>
              <w:rPr>
                <w:rFonts w:ascii="Arial" w:hAnsi="Arial" w:cs="Arial"/>
                <w:sz w:val="20"/>
                <w:szCs w:val="20"/>
              </w:rPr>
            </w:pPr>
            <w:r>
              <w:rPr>
                <w:rFonts w:ascii="Arial" w:hAnsi="Arial" w:cs="Arial"/>
                <w:sz w:val="20"/>
                <w:szCs w:val="20"/>
              </w:rPr>
              <w:t xml:space="preserve">Spread of Covid-19 </w:t>
            </w:r>
          </w:p>
          <w:p w14:paraId="665FD876" w14:textId="77777777" w:rsidR="00EA1EE6" w:rsidRDefault="00EA1EE6" w:rsidP="00064C94">
            <w:pPr>
              <w:rPr>
                <w:rFonts w:ascii="Arial" w:hAnsi="Arial" w:cs="Arial"/>
                <w:sz w:val="20"/>
                <w:szCs w:val="20"/>
              </w:rPr>
            </w:pPr>
          </w:p>
          <w:p w14:paraId="66D04B84" w14:textId="55F65676" w:rsidR="00064C94" w:rsidRPr="00EE342C" w:rsidRDefault="00064C94" w:rsidP="00064C94">
            <w:pPr>
              <w:rPr>
                <w:rFonts w:ascii="Arial" w:hAnsi="Arial" w:cs="Arial"/>
                <w:sz w:val="20"/>
                <w:szCs w:val="20"/>
              </w:rPr>
            </w:pPr>
            <w:r w:rsidRPr="00EE342C">
              <w:rPr>
                <w:rFonts w:ascii="Arial" w:hAnsi="Arial" w:cs="Arial"/>
                <w:sz w:val="20"/>
                <w:szCs w:val="20"/>
              </w:rPr>
              <w:t xml:space="preserve">Use of College Van </w:t>
            </w:r>
          </w:p>
        </w:tc>
        <w:tc>
          <w:tcPr>
            <w:tcW w:w="1696" w:type="dxa"/>
            <w:shd w:val="clear" w:color="auto" w:fill="auto"/>
          </w:tcPr>
          <w:p w14:paraId="5FEDED87" w14:textId="12DA9211" w:rsidR="00064C94" w:rsidRPr="00EE342C" w:rsidRDefault="00064C94" w:rsidP="00064C94">
            <w:pPr>
              <w:rPr>
                <w:rFonts w:ascii="Arial" w:hAnsi="Arial" w:cs="Arial"/>
                <w:sz w:val="20"/>
                <w:szCs w:val="20"/>
              </w:rPr>
            </w:pPr>
            <w:r w:rsidRPr="00EE342C">
              <w:rPr>
                <w:rFonts w:ascii="Arial" w:hAnsi="Arial" w:cs="Arial"/>
                <w:sz w:val="20"/>
                <w:szCs w:val="20"/>
              </w:rPr>
              <w:t>Staff that are authorised to use the College Van</w:t>
            </w:r>
          </w:p>
        </w:tc>
        <w:tc>
          <w:tcPr>
            <w:tcW w:w="5244" w:type="dxa"/>
            <w:shd w:val="clear" w:color="auto" w:fill="auto"/>
          </w:tcPr>
          <w:p w14:paraId="775C8079" w14:textId="12E5BACE" w:rsidR="00064C94" w:rsidRPr="00EE342C" w:rsidRDefault="00064C94" w:rsidP="00064C94">
            <w:pPr>
              <w:pStyle w:val="ListParagraph"/>
              <w:numPr>
                <w:ilvl w:val="0"/>
                <w:numId w:val="29"/>
              </w:numPr>
              <w:ind w:left="321" w:hanging="321"/>
              <w:rPr>
                <w:rFonts w:ascii="Arial" w:hAnsi="Arial" w:cs="Arial"/>
                <w:sz w:val="20"/>
                <w:szCs w:val="20"/>
              </w:rPr>
            </w:pPr>
            <w:r w:rsidRPr="00EE342C">
              <w:rPr>
                <w:rFonts w:ascii="Arial" w:hAnsi="Arial" w:cs="Arial"/>
                <w:sz w:val="20"/>
                <w:szCs w:val="20"/>
              </w:rPr>
              <w:t>Regular cleaning of vehicle interiors carried out of shared use vehicle sharing</w:t>
            </w:r>
            <w:r w:rsidRPr="00EE342C">
              <w:rPr>
                <w:rFonts w:ascii="Arial" w:hAnsi="Arial" w:cs="Arial"/>
                <w:sz w:val="20"/>
                <w:szCs w:val="20"/>
              </w:rPr>
              <w:tab/>
            </w:r>
            <w:r w:rsidRPr="00EE342C">
              <w:rPr>
                <w:rFonts w:ascii="Arial" w:hAnsi="Arial" w:cs="Arial"/>
                <w:sz w:val="20"/>
                <w:szCs w:val="20"/>
              </w:rPr>
              <w:tab/>
            </w:r>
          </w:p>
          <w:p w14:paraId="695CA85F" w14:textId="77777777" w:rsidR="00064C94" w:rsidRPr="00EE342C" w:rsidRDefault="00064C94" w:rsidP="00064C94">
            <w:pPr>
              <w:pStyle w:val="ListParagraph"/>
              <w:numPr>
                <w:ilvl w:val="0"/>
                <w:numId w:val="29"/>
              </w:numPr>
              <w:ind w:left="321" w:hanging="321"/>
              <w:rPr>
                <w:rFonts w:ascii="Arial" w:hAnsi="Arial" w:cs="Arial"/>
                <w:sz w:val="20"/>
                <w:szCs w:val="20"/>
              </w:rPr>
            </w:pPr>
            <w:r w:rsidRPr="00EE342C">
              <w:rPr>
                <w:rFonts w:ascii="Arial" w:hAnsi="Arial" w:cs="Arial"/>
                <w:sz w:val="20"/>
                <w:szCs w:val="20"/>
              </w:rPr>
              <w:t>No passengers are carried unless from the same household.</w:t>
            </w:r>
            <w:r w:rsidRPr="00EE342C">
              <w:rPr>
                <w:rFonts w:ascii="Arial" w:hAnsi="Arial" w:cs="Arial"/>
                <w:sz w:val="20"/>
                <w:szCs w:val="20"/>
              </w:rPr>
              <w:tab/>
            </w:r>
            <w:r w:rsidRPr="00EE342C">
              <w:rPr>
                <w:rFonts w:ascii="Arial" w:hAnsi="Arial" w:cs="Arial"/>
                <w:sz w:val="20"/>
                <w:szCs w:val="20"/>
              </w:rPr>
              <w:tab/>
            </w:r>
          </w:p>
          <w:p w14:paraId="45BE476F" w14:textId="0224E0D6" w:rsidR="00064C94" w:rsidRPr="00EE342C" w:rsidRDefault="00064C94" w:rsidP="00803520">
            <w:pPr>
              <w:pStyle w:val="ListParagraph"/>
              <w:numPr>
                <w:ilvl w:val="0"/>
                <w:numId w:val="29"/>
              </w:numPr>
              <w:ind w:left="321" w:hanging="321"/>
              <w:rPr>
                <w:rFonts w:ascii="Arial" w:hAnsi="Arial" w:cs="Arial"/>
                <w:sz w:val="20"/>
                <w:szCs w:val="20"/>
              </w:rPr>
            </w:pPr>
            <w:r w:rsidRPr="00EE342C">
              <w:rPr>
                <w:rFonts w:ascii="Arial" w:hAnsi="Arial" w:cs="Arial"/>
                <w:sz w:val="20"/>
                <w:szCs w:val="20"/>
              </w:rPr>
              <w:lastRenderedPageBreak/>
              <w:t>A notice placed in the van to remind users of the rules relating to the carrying of passengers and the regular cleaning of vehicle interior if a shared vehicle.</w:t>
            </w:r>
            <w:r w:rsidRPr="00EE342C">
              <w:rPr>
                <w:rFonts w:ascii="Arial" w:hAnsi="Arial" w:cs="Arial"/>
                <w:sz w:val="20"/>
                <w:szCs w:val="20"/>
              </w:rPr>
              <w:tab/>
            </w:r>
            <w:r w:rsidRPr="00EE342C">
              <w:rPr>
                <w:rFonts w:ascii="Arial" w:hAnsi="Arial" w:cs="Arial"/>
                <w:sz w:val="20"/>
                <w:szCs w:val="20"/>
              </w:rPr>
              <w:tab/>
            </w:r>
          </w:p>
        </w:tc>
        <w:tc>
          <w:tcPr>
            <w:tcW w:w="709" w:type="dxa"/>
            <w:shd w:val="clear" w:color="auto" w:fill="FFFFFF" w:themeFill="background1"/>
          </w:tcPr>
          <w:p w14:paraId="2FC73CAD" w14:textId="54C1181D" w:rsidR="00064C94" w:rsidRPr="00EE342C" w:rsidRDefault="00487458" w:rsidP="00064C94">
            <w:pPr>
              <w:jc w:val="center"/>
              <w:rPr>
                <w:rFonts w:ascii="Arial" w:hAnsi="Arial" w:cs="Arial"/>
                <w:b/>
                <w:sz w:val="20"/>
                <w:szCs w:val="20"/>
              </w:rPr>
            </w:pPr>
            <w:r w:rsidRPr="00EE342C">
              <w:rPr>
                <w:rFonts w:ascii="Arial" w:hAnsi="Arial" w:cs="Arial"/>
                <w:b/>
                <w:sz w:val="20"/>
                <w:szCs w:val="20"/>
              </w:rPr>
              <w:lastRenderedPageBreak/>
              <w:t>1</w:t>
            </w:r>
          </w:p>
        </w:tc>
        <w:tc>
          <w:tcPr>
            <w:tcW w:w="709" w:type="dxa"/>
            <w:shd w:val="clear" w:color="auto" w:fill="FFFFFF" w:themeFill="background1"/>
          </w:tcPr>
          <w:p w14:paraId="096F7A0A" w14:textId="60C9F506" w:rsidR="00064C94" w:rsidRPr="00EE342C" w:rsidRDefault="00064C94" w:rsidP="00487458">
            <w:pPr>
              <w:jc w:val="center"/>
              <w:rPr>
                <w:rFonts w:ascii="Arial" w:hAnsi="Arial" w:cs="Arial"/>
                <w:b/>
                <w:sz w:val="20"/>
                <w:szCs w:val="20"/>
              </w:rPr>
            </w:pPr>
            <w:r w:rsidRPr="00EE342C">
              <w:rPr>
                <w:rFonts w:ascii="Arial" w:hAnsi="Arial" w:cs="Arial"/>
                <w:sz w:val="20"/>
                <w:szCs w:val="20"/>
              </w:rPr>
              <w:t>x</w:t>
            </w:r>
            <w:r w:rsidRPr="00EE342C">
              <w:rPr>
                <w:rFonts w:ascii="Arial" w:hAnsi="Arial" w:cs="Arial"/>
                <w:b/>
                <w:sz w:val="20"/>
                <w:szCs w:val="20"/>
              </w:rPr>
              <w:t xml:space="preserve"> </w:t>
            </w:r>
            <w:r w:rsidR="00487458" w:rsidRPr="00EE342C">
              <w:rPr>
                <w:rFonts w:ascii="Arial" w:hAnsi="Arial" w:cs="Arial"/>
                <w:b/>
                <w:sz w:val="20"/>
                <w:szCs w:val="20"/>
              </w:rPr>
              <w:t>3</w:t>
            </w:r>
          </w:p>
        </w:tc>
        <w:tc>
          <w:tcPr>
            <w:tcW w:w="709" w:type="dxa"/>
            <w:shd w:val="clear" w:color="auto" w:fill="FFFF00"/>
          </w:tcPr>
          <w:p w14:paraId="14A98629" w14:textId="437A25D4" w:rsidR="00064C94" w:rsidRPr="00EE342C" w:rsidRDefault="00064C94" w:rsidP="00064C94">
            <w:pPr>
              <w:jc w:val="center"/>
              <w:rPr>
                <w:rFonts w:ascii="Arial" w:hAnsi="Arial" w:cs="Arial"/>
                <w:b/>
                <w:sz w:val="20"/>
                <w:szCs w:val="20"/>
              </w:rPr>
            </w:pPr>
            <w:r w:rsidRPr="00EE342C">
              <w:rPr>
                <w:rFonts w:ascii="Arial" w:hAnsi="Arial" w:cs="Arial"/>
                <w:sz w:val="20"/>
                <w:szCs w:val="20"/>
              </w:rPr>
              <w:t xml:space="preserve">=  </w:t>
            </w:r>
            <w:r w:rsidR="00487458" w:rsidRPr="00EE342C">
              <w:rPr>
                <w:rFonts w:ascii="Arial" w:hAnsi="Arial" w:cs="Arial"/>
                <w:b/>
                <w:sz w:val="20"/>
                <w:szCs w:val="20"/>
              </w:rPr>
              <w:t>3</w:t>
            </w:r>
          </w:p>
        </w:tc>
        <w:tc>
          <w:tcPr>
            <w:tcW w:w="2693" w:type="dxa"/>
            <w:shd w:val="clear" w:color="auto" w:fill="auto"/>
          </w:tcPr>
          <w:p w14:paraId="468C9308" w14:textId="264C70BA" w:rsidR="00064C94" w:rsidRPr="00EE342C" w:rsidRDefault="00064C94" w:rsidP="00064C94">
            <w:pPr>
              <w:rPr>
                <w:rFonts w:ascii="Arial" w:hAnsi="Arial" w:cs="Arial"/>
                <w:sz w:val="20"/>
                <w:szCs w:val="20"/>
              </w:rPr>
            </w:pPr>
          </w:p>
        </w:tc>
      </w:tr>
      <w:tr w:rsidR="00014EE0" w:rsidRPr="00EE342C" w14:paraId="6E7551CD" w14:textId="77777777" w:rsidTr="00487458">
        <w:trPr>
          <w:trHeight w:val="385"/>
        </w:trPr>
        <w:tc>
          <w:tcPr>
            <w:tcW w:w="2694" w:type="dxa"/>
            <w:shd w:val="clear" w:color="auto" w:fill="auto"/>
          </w:tcPr>
          <w:p w14:paraId="633BAFCB" w14:textId="77777777" w:rsidR="00014EE0" w:rsidRDefault="00014EE0" w:rsidP="00014EE0">
            <w:pPr>
              <w:rPr>
                <w:rFonts w:ascii="Arial" w:hAnsi="Arial" w:cs="Arial"/>
                <w:sz w:val="20"/>
                <w:szCs w:val="20"/>
              </w:rPr>
            </w:pPr>
            <w:r>
              <w:rPr>
                <w:rFonts w:ascii="Arial" w:hAnsi="Arial" w:cs="Arial"/>
                <w:sz w:val="20"/>
                <w:szCs w:val="20"/>
              </w:rPr>
              <w:t xml:space="preserve">Spread of Covid-19 </w:t>
            </w:r>
          </w:p>
          <w:p w14:paraId="7E8C50B7" w14:textId="77777777" w:rsidR="00014EE0" w:rsidRDefault="00014EE0" w:rsidP="00EA1EE6">
            <w:pPr>
              <w:rPr>
                <w:rFonts w:ascii="Arial" w:hAnsi="Arial" w:cs="Arial"/>
                <w:sz w:val="20"/>
                <w:szCs w:val="20"/>
              </w:rPr>
            </w:pPr>
          </w:p>
          <w:p w14:paraId="2C4E38DB" w14:textId="4ED11B3B" w:rsidR="00014EE0" w:rsidRDefault="00014EE0" w:rsidP="00EA1EE6">
            <w:pPr>
              <w:rPr>
                <w:rFonts w:ascii="Arial" w:hAnsi="Arial" w:cs="Arial"/>
                <w:sz w:val="20"/>
                <w:szCs w:val="20"/>
              </w:rPr>
            </w:pPr>
            <w:r>
              <w:rPr>
                <w:rFonts w:ascii="Arial" w:hAnsi="Arial" w:cs="Arial"/>
                <w:sz w:val="20"/>
                <w:szCs w:val="20"/>
              </w:rPr>
              <w:t>Shared tea rooms</w:t>
            </w:r>
          </w:p>
        </w:tc>
        <w:tc>
          <w:tcPr>
            <w:tcW w:w="1696" w:type="dxa"/>
            <w:shd w:val="clear" w:color="auto" w:fill="auto"/>
          </w:tcPr>
          <w:p w14:paraId="4FE7EE58" w14:textId="39141F66" w:rsidR="00014EE0" w:rsidRPr="00EE342C" w:rsidRDefault="00014EE0" w:rsidP="00064C94">
            <w:pPr>
              <w:rPr>
                <w:rFonts w:ascii="Arial" w:hAnsi="Arial" w:cs="Arial"/>
                <w:sz w:val="20"/>
                <w:szCs w:val="20"/>
              </w:rPr>
            </w:pPr>
            <w:r w:rsidRPr="00014EE0">
              <w:rPr>
                <w:rFonts w:ascii="Arial" w:hAnsi="Arial" w:cs="Arial"/>
                <w:sz w:val="20"/>
                <w:szCs w:val="20"/>
              </w:rPr>
              <w:t>All staff that have to share a tearoom</w:t>
            </w:r>
          </w:p>
        </w:tc>
        <w:tc>
          <w:tcPr>
            <w:tcW w:w="5244" w:type="dxa"/>
            <w:shd w:val="clear" w:color="auto" w:fill="auto"/>
          </w:tcPr>
          <w:p w14:paraId="6BFB00B6" w14:textId="77777777" w:rsidR="00014EE0" w:rsidRDefault="00014EE0" w:rsidP="00064C94">
            <w:pPr>
              <w:pStyle w:val="ListParagraph"/>
              <w:numPr>
                <w:ilvl w:val="0"/>
                <w:numId w:val="29"/>
              </w:numPr>
              <w:ind w:left="321" w:hanging="321"/>
              <w:rPr>
                <w:rFonts w:ascii="Arial" w:hAnsi="Arial" w:cs="Arial"/>
                <w:sz w:val="20"/>
                <w:szCs w:val="20"/>
              </w:rPr>
            </w:pPr>
            <w:r w:rsidRPr="00014EE0">
              <w:rPr>
                <w:rFonts w:ascii="Arial" w:hAnsi="Arial" w:cs="Arial"/>
                <w:sz w:val="20"/>
                <w:szCs w:val="20"/>
              </w:rPr>
              <w:t xml:space="preserve">Stagger start and end times and tea break periods to avoid large numbers of people being in </w:t>
            </w:r>
            <w:r>
              <w:rPr>
                <w:rFonts w:ascii="Arial" w:hAnsi="Arial" w:cs="Arial"/>
                <w:sz w:val="20"/>
                <w:szCs w:val="20"/>
              </w:rPr>
              <w:t>the same area at the same time.</w:t>
            </w:r>
          </w:p>
          <w:p w14:paraId="7F2DE289" w14:textId="77777777" w:rsidR="00014EE0" w:rsidRDefault="00014EE0" w:rsidP="00064C94">
            <w:pPr>
              <w:pStyle w:val="ListParagraph"/>
              <w:numPr>
                <w:ilvl w:val="0"/>
                <w:numId w:val="29"/>
              </w:numPr>
              <w:ind w:left="321" w:hanging="321"/>
              <w:rPr>
                <w:rFonts w:ascii="Arial" w:hAnsi="Arial" w:cs="Arial"/>
                <w:sz w:val="20"/>
                <w:szCs w:val="20"/>
              </w:rPr>
            </w:pPr>
            <w:r w:rsidRPr="00014EE0">
              <w:rPr>
                <w:rFonts w:ascii="Arial" w:hAnsi="Arial" w:cs="Arial"/>
                <w:sz w:val="20"/>
                <w:szCs w:val="20"/>
              </w:rPr>
              <w:t>Reconfigure the seating and tables (where possible) to maintain spacing and re</w:t>
            </w:r>
            <w:r>
              <w:rPr>
                <w:rFonts w:ascii="Arial" w:hAnsi="Arial" w:cs="Arial"/>
                <w:sz w:val="20"/>
                <w:szCs w:val="20"/>
              </w:rPr>
              <w:t>duce face-to face interactions.</w:t>
            </w:r>
          </w:p>
          <w:p w14:paraId="66410718" w14:textId="77777777" w:rsidR="00014EE0" w:rsidRDefault="00014EE0" w:rsidP="00014EE0">
            <w:pPr>
              <w:pStyle w:val="ListParagraph"/>
              <w:numPr>
                <w:ilvl w:val="0"/>
                <w:numId w:val="29"/>
              </w:numPr>
              <w:ind w:left="321" w:hanging="321"/>
              <w:rPr>
                <w:rFonts w:ascii="Arial" w:hAnsi="Arial" w:cs="Arial"/>
                <w:sz w:val="20"/>
                <w:szCs w:val="20"/>
              </w:rPr>
            </w:pPr>
            <w:r w:rsidRPr="00014EE0">
              <w:rPr>
                <w:rFonts w:ascii="Arial" w:hAnsi="Arial" w:cs="Arial"/>
                <w:sz w:val="20"/>
                <w:szCs w:val="20"/>
              </w:rPr>
              <w:t>Provide h</w:t>
            </w:r>
            <w:r>
              <w:rPr>
                <w:rFonts w:ascii="Arial" w:hAnsi="Arial" w:cs="Arial"/>
                <w:sz w:val="20"/>
                <w:szCs w:val="20"/>
              </w:rPr>
              <w:t>and sanitiser in meeting rooms.</w:t>
            </w:r>
          </w:p>
          <w:p w14:paraId="0FAF7612" w14:textId="5DCB0848" w:rsidR="00014EE0" w:rsidRPr="00EE342C" w:rsidRDefault="00E36D23" w:rsidP="00014EE0">
            <w:pPr>
              <w:pStyle w:val="ListParagraph"/>
              <w:numPr>
                <w:ilvl w:val="0"/>
                <w:numId w:val="29"/>
              </w:numPr>
              <w:ind w:left="321" w:hanging="321"/>
              <w:rPr>
                <w:rFonts w:ascii="Arial" w:hAnsi="Arial" w:cs="Arial"/>
                <w:sz w:val="20"/>
                <w:szCs w:val="20"/>
              </w:rPr>
            </w:pPr>
            <w:r w:rsidRPr="00E36D23">
              <w:rPr>
                <w:rFonts w:ascii="Arial" w:hAnsi="Arial" w:cs="Arial"/>
                <w:sz w:val="20"/>
                <w:szCs w:val="20"/>
              </w:rPr>
              <w:t>College meetings to be arranged by local or dynamic risk assessment – technology available for meetings to be conducted by video conferencing.</w:t>
            </w:r>
          </w:p>
        </w:tc>
        <w:tc>
          <w:tcPr>
            <w:tcW w:w="709" w:type="dxa"/>
            <w:shd w:val="clear" w:color="auto" w:fill="FFFFFF" w:themeFill="background1"/>
          </w:tcPr>
          <w:p w14:paraId="59514AAF" w14:textId="17E62DE8" w:rsidR="00014EE0" w:rsidRPr="00EE342C" w:rsidRDefault="00014EE0" w:rsidP="00064C94">
            <w:pPr>
              <w:jc w:val="center"/>
              <w:rPr>
                <w:rFonts w:ascii="Arial" w:hAnsi="Arial" w:cs="Arial"/>
                <w:b/>
                <w:sz w:val="20"/>
                <w:szCs w:val="20"/>
              </w:rPr>
            </w:pPr>
            <w:r>
              <w:rPr>
                <w:rFonts w:ascii="Arial" w:hAnsi="Arial" w:cs="Arial"/>
                <w:b/>
                <w:sz w:val="20"/>
                <w:szCs w:val="20"/>
              </w:rPr>
              <w:t>1</w:t>
            </w:r>
          </w:p>
        </w:tc>
        <w:tc>
          <w:tcPr>
            <w:tcW w:w="709" w:type="dxa"/>
            <w:shd w:val="clear" w:color="auto" w:fill="FFFFFF" w:themeFill="background1"/>
          </w:tcPr>
          <w:p w14:paraId="1EAAF39E" w14:textId="4A74B911" w:rsidR="00014EE0" w:rsidRPr="00EE342C" w:rsidRDefault="00014EE0" w:rsidP="00487458">
            <w:pPr>
              <w:jc w:val="center"/>
              <w:rPr>
                <w:rFonts w:ascii="Arial" w:hAnsi="Arial" w:cs="Arial"/>
                <w:sz w:val="20"/>
                <w:szCs w:val="20"/>
              </w:rPr>
            </w:pPr>
            <w:r>
              <w:rPr>
                <w:rFonts w:ascii="Arial" w:hAnsi="Arial" w:cs="Arial"/>
                <w:sz w:val="20"/>
                <w:szCs w:val="20"/>
              </w:rPr>
              <w:t>x 3</w:t>
            </w:r>
          </w:p>
        </w:tc>
        <w:tc>
          <w:tcPr>
            <w:tcW w:w="709" w:type="dxa"/>
            <w:shd w:val="clear" w:color="auto" w:fill="FFFF00"/>
          </w:tcPr>
          <w:p w14:paraId="1F50B849" w14:textId="54B9CE0F" w:rsidR="00014EE0" w:rsidRPr="00EE342C" w:rsidRDefault="00014EE0" w:rsidP="00064C94">
            <w:pPr>
              <w:jc w:val="center"/>
              <w:rPr>
                <w:rFonts w:ascii="Arial" w:hAnsi="Arial" w:cs="Arial"/>
                <w:sz w:val="20"/>
                <w:szCs w:val="20"/>
              </w:rPr>
            </w:pPr>
            <w:r>
              <w:rPr>
                <w:rFonts w:ascii="Arial" w:hAnsi="Arial" w:cs="Arial"/>
                <w:sz w:val="20"/>
                <w:szCs w:val="20"/>
              </w:rPr>
              <w:t>= 3</w:t>
            </w:r>
          </w:p>
        </w:tc>
        <w:tc>
          <w:tcPr>
            <w:tcW w:w="2693" w:type="dxa"/>
            <w:shd w:val="clear" w:color="auto" w:fill="auto"/>
          </w:tcPr>
          <w:p w14:paraId="03BB1285" w14:textId="77777777" w:rsidR="00014EE0" w:rsidRDefault="00014EE0" w:rsidP="00014EE0">
            <w:pPr>
              <w:pStyle w:val="ListParagraph"/>
              <w:numPr>
                <w:ilvl w:val="0"/>
                <w:numId w:val="29"/>
              </w:numPr>
              <w:ind w:left="321" w:hanging="321"/>
              <w:rPr>
                <w:rFonts w:ascii="Arial" w:hAnsi="Arial" w:cs="Arial"/>
                <w:sz w:val="20"/>
                <w:szCs w:val="20"/>
              </w:rPr>
            </w:pPr>
            <w:r w:rsidRPr="00014EE0">
              <w:rPr>
                <w:rFonts w:ascii="Arial" w:hAnsi="Arial" w:cs="Arial"/>
                <w:sz w:val="20"/>
                <w:szCs w:val="20"/>
              </w:rPr>
              <w:t>Maximum numbers to be posted on the door to each room to ensure s</w:t>
            </w:r>
            <w:r>
              <w:rPr>
                <w:rFonts w:ascii="Arial" w:hAnsi="Arial" w:cs="Arial"/>
                <w:sz w:val="20"/>
                <w:szCs w:val="20"/>
              </w:rPr>
              <w:t>ocial distancing is maintained.</w:t>
            </w:r>
          </w:p>
          <w:p w14:paraId="76BA91B9" w14:textId="77777777" w:rsidR="00014EE0" w:rsidRPr="00EE342C" w:rsidRDefault="00014EE0" w:rsidP="00064C94">
            <w:pPr>
              <w:rPr>
                <w:rFonts w:ascii="Arial" w:hAnsi="Arial" w:cs="Arial"/>
                <w:sz w:val="20"/>
                <w:szCs w:val="20"/>
              </w:rPr>
            </w:pPr>
          </w:p>
        </w:tc>
      </w:tr>
      <w:tr w:rsidR="00064C94" w:rsidRPr="00EE342C" w14:paraId="1178C58A" w14:textId="77777777" w:rsidTr="00064C94">
        <w:trPr>
          <w:trHeight w:val="385"/>
        </w:trPr>
        <w:tc>
          <w:tcPr>
            <w:tcW w:w="2694" w:type="dxa"/>
            <w:shd w:val="clear" w:color="auto" w:fill="auto"/>
          </w:tcPr>
          <w:p w14:paraId="08AD11E1" w14:textId="77777777" w:rsidR="00EA1EE6" w:rsidRDefault="00EA1EE6" w:rsidP="00EA1EE6">
            <w:pPr>
              <w:rPr>
                <w:rFonts w:ascii="Arial" w:hAnsi="Arial" w:cs="Arial"/>
                <w:sz w:val="20"/>
                <w:szCs w:val="20"/>
              </w:rPr>
            </w:pPr>
            <w:r>
              <w:rPr>
                <w:rFonts w:ascii="Arial" w:hAnsi="Arial" w:cs="Arial"/>
                <w:sz w:val="20"/>
                <w:szCs w:val="20"/>
              </w:rPr>
              <w:t xml:space="preserve">Spread of Covid-19 </w:t>
            </w:r>
          </w:p>
          <w:p w14:paraId="30374184" w14:textId="77777777" w:rsidR="00EA1EE6" w:rsidRDefault="00EA1EE6" w:rsidP="00064C94">
            <w:pPr>
              <w:rPr>
                <w:rFonts w:ascii="Arial" w:hAnsi="Arial" w:cs="Arial"/>
                <w:sz w:val="20"/>
                <w:szCs w:val="20"/>
              </w:rPr>
            </w:pPr>
          </w:p>
          <w:p w14:paraId="22E25A84" w14:textId="2297AF92" w:rsidR="00064C94" w:rsidRPr="00EE342C" w:rsidRDefault="00064C94" w:rsidP="00064C94">
            <w:pPr>
              <w:rPr>
                <w:rFonts w:ascii="Arial" w:hAnsi="Arial" w:cs="Arial"/>
                <w:sz w:val="20"/>
                <w:szCs w:val="20"/>
              </w:rPr>
            </w:pPr>
            <w:r w:rsidRPr="00EE342C">
              <w:rPr>
                <w:rFonts w:ascii="Arial" w:hAnsi="Arial" w:cs="Arial"/>
                <w:sz w:val="20"/>
                <w:szCs w:val="20"/>
              </w:rPr>
              <w:t xml:space="preserve">Contractors </w:t>
            </w:r>
          </w:p>
        </w:tc>
        <w:tc>
          <w:tcPr>
            <w:tcW w:w="1696" w:type="dxa"/>
            <w:shd w:val="clear" w:color="auto" w:fill="auto"/>
          </w:tcPr>
          <w:p w14:paraId="4FDF7406" w14:textId="77777777" w:rsidR="00064C94" w:rsidRPr="00EE342C" w:rsidRDefault="00064C94" w:rsidP="00064C94">
            <w:pPr>
              <w:rPr>
                <w:rFonts w:ascii="Arial" w:hAnsi="Arial" w:cs="Arial"/>
                <w:sz w:val="20"/>
                <w:szCs w:val="20"/>
              </w:rPr>
            </w:pPr>
            <w:r w:rsidRPr="00EE342C">
              <w:rPr>
                <w:rFonts w:ascii="Arial" w:hAnsi="Arial" w:cs="Arial"/>
                <w:sz w:val="20"/>
                <w:szCs w:val="20"/>
              </w:rPr>
              <w:t xml:space="preserve">All people who are </w:t>
            </w:r>
            <w:proofErr w:type="gramStart"/>
            <w:r w:rsidRPr="00EE342C">
              <w:rPr>
                <w:rFonts w:ascii="Arial" w:hAnsi="Arial" w:cs="Arial"/>
                <w:sz w:val="20"/>
                <w:szCs w:val="20"/>
              </w:rPr>
              <w:t>resident, or</w:t>
            </w:r>
            <w:proofErr w:type="gramEnd"/>
            <w:r w:rsidRPr="00EE342C">
              <w:rPr>
                <w:rFonts w:ascii="Arial" w:hAnsi="Arial" w:cs="Arial"/>
                <w:sz w:val="20"/>
                <w:szCs w:val="20"/>
              </w:rPr>
              <w:t xml:space="preserve"> are allowed to enter the College site to work. </w:t>
            </w:r>
          </w:p>
          <w:p w14:paraId="60B73BAA" w14:textId="77777777" w:rsidR="00064C94" w:rsidRPr="00EE342C" w:rsidRDefault="00064C94" w:rsidP="00064C94">
            <w:pPr>
              <w:rPr>
                <w:rFonts w:ascii="Arial" w:hAnsi="Arial" w:cs="Arial"/>
                <w:sz w:val="20"/>
                <w:szCs w:val="20"/>
              </w:rPr>
            </w:pPr>
          </w:p>
        </w:tc>
        <w:tc>
          <w:tcPr>
            <w:tcW w:w="5244" w:type="dxa"/>
            <w:shd w:val="clear" w:color="auto" w:fill="auto"/>
          </w:tcPr>
          <w:p w14:paraId="4BE503FB" w14:textId="24367931" w:rsidR="00064C94" w:rsidRPr="00EE342C" w:rsidRDefault="00064C94" w:rsidP="00064C94">
            <w:pPr>
              <w:pStyle w:val="Header"/>
              <w:numPr>
                <w:ilvl w:val="0"/>
                <w:numId w:val="33"/>
              </w:numPr>
              <w:tabs>
                <w:tab w:val="clear" w:pos="4513"/>
                <w:tab w:val="center" w:pos="567"/>
              </w:tabs>
              <w:ind w:left="321" w:hanging="321"/>
              <w:rPr>
                <w:rFonts w:ascii="Arial" w:hAnsi="Arial" w:cs="Arial"/>
                <w:sz w:val="20"/>
                <w:szCs w:val="20"/>
              </w:rPr>
            </w:pPr>
            <w:r w:rsidRPr="00EE342C">
              <w:rPr>
                <w:rFonts w:ascii="Arial" w:hAnsi="Arial" w:cs="Arial"/>
                <w:sz w:val="20"/>
                <w:szCs w:val="20"/>
              </w:rPr>
              <w:t xml:space="preserve">Maintenance Contractors working within the College are to comply with the </w:t>
            </w:r>
            <w:proofErr w:type="gramStart"/>
            <w:r w:rsidRPr="00EE342C">
              <w:rPr>
                <w:rFonts w:ascii="Arial" w:hAnsi="Arial" w:cs="Arial"/>
                <w:sz w:val="20"/>
                <w:szCs w:val="20"/>
              </w:rPr>
              <w:t>College  “</w:t>
            </w:r>
            <w:proofErr w:type="gramEnd"/>
            <w:r w:rsidRPr="00EE342C">
              <w:rPr>
                <w:rFonts w:ascii="Arial" w:hAnsi="Arial" w:cs="Arial"/>
                <w:sz w:val="20"/>
                <w:szCs w:val="20"/>
              </w:rPr>
              <w:t xml:space="preserve">CORONAVIRUS / COVID-19 – STANDARD OPERATING PROCEDURE” – as shown at the end of this risk assessment. </w:t>
            </w:r>
          </w:p>
          <w:p w14:paraId="58EB7812" w14:textId="77777777" w:rsidR="00064C94" w:rsidRPr="00EE342C" w:rsidRDefault="00064C94" w:rsidP="00064C94">
            <w:pPr>
              <w:pStyle w:val="ListParagraph"/>
              <w:numPr>
                <w:ilvl w:val="0"/>
                <w:numId w:val="32"/>
              </w:numPr>
              <w:ind w:left="321" w:hanging="284"/>
              <w:rPr>
                <w:rFonts w:ascii="Arial" w:hAnsi="Arial" w:cs="Arial"/>
                <w:sz w:val="20"/>
                <w:szCs w:val="20"/>
              </w:rPr>
            </w:pPr>
            <w:r w:rsidRPr="00EE342C">
              <w:rPr>
                <w:rFonts w:ascii="Arial" w:hAnsi="Arial" w:cs="Arial"/>
                <w:sz w:val="20"/>
                <w:szCs w:val="20"/>
              </w:rPr>
              <w:t>All contractors attending the College site are to provide the relevant Head of Department with their COVID-19 specific Risk Assessment before beginning works and subsequently to comply with this risk assessment.</w:t>
            </w:r>
            <w:r w:rsidRPr="00EE342C">
              <w:rPr>
                <w:rFonts w:ascii="Arial" w:hAnsi="Arial" w:cs="Arial"/>
                <w:sz w:val="20"/>
                <w:szCs w:val="20"/>
              </w:rPr>
              <w:tab/>
            </w:r>
          </w:p>
          <w:p w14:paraId="7078CE0F" w14:textId="350258FA" w:rsidR="00064C94" w:rsidRPr="00EE342C" w:rsidRDefault="00064C94" w:rsidP="00064C94">
            <w:pPr>
              <w:pStyle w:val="ListParagraph"/>
              <w:numPr>
                <w:ilvl w:val="0"/>
                <w:numId w:val="32"/>
              </w:numPr>
              <w:ind w:left="321" w:hanging="284"/>
              <w:rPr>
                <w:rFonts w:ascii="Arial" w:hAnsi="Arial" w:cs="Arial"/>
                <w:sz w:val="20"/>
                <w:szCs w:val="20"/>
              </w:rPr>
            </w:pPr>
            <w:r w:rsidRPr="00EE342C">
              <w:rPr>
                <w:rFonts w:ascii="Arial" w:hAnsi="Arial" w:cs="Arial"/>
                <w:sz w:val="20"/>
                <w:szCs w:val="20"/>
              </w:rPr>
              <w:t>Heads of Department are required to have an appropriate level of staff onsite to support and manage any contractors working in the College.</w:t>
            </w:r>
          </w:p>
        </w:tc>
        <w:tc>
          <w:tcPr>
            <w:tcW w:w="709" w:type="dxa"/>
            <w:shd w:val="clear" w:color="auto" w:fill="FFFFFF" w:themeFill="background1"/>
          </w:tcPr>
          <w:p w14:paraId="65860577" w14:textId="2AA4BF52" w:rsidR="00064C94" w:rsidRPr="00EE342C" w:rsidRDefault="00064C94" w:rsidP="00064C94">
            <w:pPr>
              <w:jc w:val="center"/>
              <w:rPr>
                <w:rFonts w:ascii="Arial" w:hAnsi="Arial" w:cs="Arial"/>
                <w:b/>
                <w:sz w:val="20"/>
                <w:szCs w:val="20"/>
              </w:rPr>
            </w:pPr>
            <w:r w:rsidRPr="00EE342C">
              <w:rPr>
                <w:rFonts w:ascii="Arial" w:hAnsi="Arial" w:cs="Arial"/>
                <w:b/>
                <w:sz w:val="20"/>
                <w:szCs w:val="20"/>
              </w:rPr>
              <w:t>1</w:t>
            </w:r>
          </w:p>
        </w:tc>
        <w:tc>
          <w:tcPr>
            <w:tcW w:w="709" w:type="dxa"/>
            <w:shd w:val="clear" w:color="auto" w:fill="FFFFFF" w:themeFill="background1"/>
          </w:tcPr>
          <w:p w14:paraId="618C9559" w14:textId="0D4C78FF" w:rsidR="00064C94" w:rsidRPr="00EE342C" w:rsidRDefault="00064C94" w:rsidP="00064C94">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3</w:t>
            </w:r>
          </w:p>
        </w:tc>
        <w:tc>
          <w:tcPr>
            <w:tcW w:w="709" w:type="dxa"/>
            <w:shd w:val="clear" w:color="auto" w:fill="FFFF00"/>
          </w:tcPr>
          <w:p w14:paraId="694A5F7B" w14:textId="49CA77B2" w:rsidR="00064C94" w:rsidRPr="00EE342C" w:rsidRDefault="00064C94" w:rsidP="00064C94">
            <w:pPr>
              <w:jc w:val="center"/>
              <w:rPr>
                <w:rFonts w:ascii="Arial" w:hAnsi="Arial" w:cs="Arial"/>
                <w:sz w:val="20"/>
                <w:szCs w:val="20"/>
              </w:rPr>
            </w:pPr>
            <w:r w:rsidRPr="00EE342C">
              <w:rPr>
                <w:rFonts w:ascii="Arial" w:hAnsi="Arial" w:cs="Arial"/>
                <w:sz w:val="20"/>
                <w:szCs w:val="20"/>
              </w:rPr>
              <w:t xml:space="preserve">= </w:t>
            </w:r>
            <w:r w:rsidRPr="00EE342C">
              <w:rPr>
                <w:rFonts w:ascii="Arial" w:hAnsi="Arial" w:cs="Arial"/>
                <w:b/>
                <w:sz w:val="20"/>
                <w:szCs w:val="20"/>
              </w:rPr>
              <w:t>3</w:t>
            </w:r>
          </w:p>
        </w:tc>
        <w:tc>
          <w:tcPr>
            <w:tcW w:w="2693" w:type="dxa"/>
            <w:shd w:val="clear" w:color="auto" w:fill="auto"/>
          </w:tcPr>
          <w:p w14:paraId="653DDDF4" w14:textId="54CEA6E0" w:rsidR="00064C94" w:rsidRPr="00EE342C" w:rsidRDefault="00064C94" w:rsidP="00064C94">
            <w:pPr>
              <w:rPr>
                <w:rFonts w:ascii="Arial" w:hAnsi="Arial" w:cs="Arial"/>
                <w:color w:val="000000"/>
                <w:sz w:val="20"/>
                <w:szCs w:val="20"/>
              </w:rPr>
            </w:pPr>
          </w:p>
        </w:tc>
      </w:tr>
      <w:tr w:rsidR="00014EE0" w:rsidRPr="00EE342C" w14:paraId="242835C1" w14:textId="77777777" w:rsidTr="00064C94">
        <w:trPr>
          <w:trHeight w:val="385"/>
        </w:trPr>
        <w:tc>
          <w:tcPr>
            <w:tcW w:w="2694" w:type="dxa"/>
            <w:shd w:val="clear" w:color="auto" w:fill="auto"/>
          </w:tcPr>
          <w:p w14:paraId="51883999" w14:textId="77777777" w:rsidR="00014EE0" w:rsidRDefault="00014EE0" w:rsidP="00014EE0">
            <w:pPr>
              <w:rPr>
                <w:rFonts w:ascii="Arial" w:hAnsi="Arial" w:cs="Arial"/>
                <w:sz w:val="20"/>
                <w:szCs w:val="20"/>
              </w:rPr>
            </w:pPr>
            <w:r>
              <w:rPr>
                <w:rFonts w:ascii="Arial" w:hAnsi="Arial" w:cs="Arial"/>
                <w:sz w:val="20"/>
                <w:szCs w:val="20"/>
              </w:rPr>
              <w:t>Spread of Covid-19</w:t>
            </w:r>
          </w:p>
          <w:p w14:paraId="5D0A6C16" w14:textId="77777777" w:rsidR="00014EE0" w:rsidRDefault="00014EE0" w:rsidP="00014EE0">
            <w:pPr>
              <w:rPr>
                <w:rFonts w:ascii="Arial" w:hAnsi="Arial" w:cs="Arial"/>
                <w:sz w:val="20"/>
                <w:szCs w:val="20"/>
              </w:rPr>
            </w:pPr>
          </w:p>
          <w:p w14:paraId="25D2960B" w14:textId="6051FC95" w:rsidR="00014EE0" w:rsidRDefault="00014EE0" w:rsidP="00014EE0">
            <w:pPr>
              <w:rPr>
                <w:rFonts w:ascii="Arial" w:hAnsi="Arial" w:cs="Arial"/>
                <w:sz w:val="20"/>
                <w:szCs w:val="20"/>
              </w:rPr>
            </w:pPr>
            <w:r>
              <w:rPr>
                <w:rFonts w:ascii="Arial" w:hAnsi="Arial" w:cs="Arial"/>
                <w:sz w:val="20"/>
                <w:szCs w:val="20"/>
              </w:rPr>
              <w:t>Deliveries to site</w:t>
            </w:r>
          </w:p>
        </w:tc>
        <w:tc>
          <w:tcPr>
            <w:tcW w:w="1696" w:type="dxa"/>
            <w:shd w:val="clear" w:color="auto" w:fill="auto"/>
          </w:tcPr>
          <w:p w14:paraId="1AD2E08A" w14:textId="2B3C322A" w:rsidR="00014EE0" w:rsidRPr="00EE342C" w:rsidRDefault="00014EE0" w:rsidP="00014EE0">
            <w:pPr>
              <w:rPr>
                <w:rFonts w:ascii="Arial" w:hAnsi="Arial" w:cs="Arial"/>
                <w:sz w:val="20"/>
                <w:szCs w:val="20"/>
              </w:rPr>
            </w:pPr>
            <w:r>
              <w:rPr>
                <w:rFonts w:ascii="Arial" w:hAnsi="Arial" w:cs="Arial"/>
                <w:sz w:val="20"/>
                <w:szCs w:val="20"/>
              </w:rPr>
              <w:t>All staff that accept deliveries to site</w:t>
            </w:r>
          </w:p>
        </w:tc>
        <w:tc>
          <w:tcPr>
            <w:tcW w:w="5244" w:type="dxa"/>
            <w:shd w:val="clear" w:color="auto" w:fill="auto"/>
          </w:tcPr>
          <w:p w14:paraId="57CC4CBF"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 xml:space="preserve">When possible pre-arrange delivery times to minimise person-to-person contact during deliveries and agree drop off points. </w:t>
            </w:r>
          </w:p>
          <w:p w14:paraId="1E5144D7"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Where possible and safe, having single workers load or unload vehicles.</w:t>
            </w:r>
          </w:p>
          <w:p w14:paraId="451BFA46"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Maintaining social distancing.</w:t>
            </w:r>
          </w:p>
          <w:p w14:paraId="22F53FF8"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Considering methods to reduce frequency of deliveries, for example by ordering larger quantities less often.</w:t>
            </w:r>
          </w:p>
          <w:p w14:paraId="60D31478" w14:textId="0ED4DD89"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lastRenderedPageBreak/>
              <w:t>All items to be handled wearing gloves or after handling the individual concerned to wash their hands well</w:t>
            </w:r>
            <w:r w:rsidR="003D03BA">
              <w:rPr>
                <w:rFonts w:ascii="Arial" w:hAnsi="Arial" w:cs="Arial"/>
                <w:sz w:val="20"/>
                <w:szCs w:val="20"/>
              </w:rPr>
              <w:t>.</w:t>
            </w:r>
          </w:p>
          <w:p w14:paraId="52D579E4"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Items that can be wiped over with antibacterial wipes or washed should be.</w:t>
            </w:r>
          </w:p>
          <w:p w14:paraId="66736E4A" w14:textId="45C38E2F"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 xml:space="preserve">All external unnecessary packaging to be removed </w:t>
            </w:r>
            <w:r w:rsidR="00D86363" w:rsidRPr="00014EE0">
              <w:rPr>
                <w:rFonts w:ascii="Arial" w:hAnsi="Arial" w:cs="Arial"/>
                <w:sz w:val="20"/>
                <w:szCs w:val="20"/>
              </w:rPr>
              <w:t>ASAP</w:t>
            </w:r>
            <w:r w:rsidRPr="00014EE0">
              <w:rPr>
                <w:rFonts w:ascii="Arial" w:hAnsi="Arial" w:cs="Arial"/>
                <w:sz w:val="20"/>
                <w:szCs w:val="20"/>
              </w:rPr>
              <w:t xml:space="preserve"> and disposed of to the external bins. </w:t>
            </w:r>
          </w:p>
          <w:p w14:paraId="6ACEED57" w14:textId="77777777" w:rsidR="00014EE0" w:rsidRDefault="00014EE0" w:rsidP="00014EE0">
            <w:pPr>
              <w:pStyle w:val="Header"/>
              <w:tabs>
                <w:tab w:val="clear" w:pos="4513"/>
                <w:tab w:val="center" w:pos="567"/>
              </w:tabs>
              <w:ind w:left="321"/>
              <w:rPr>
                <w:rFonts w:ascii="Arial" w:hAnsi="Arial" w:cs="Arial"/>
                <w:sz w:val="20"/>
                <w:szCs w:val="20"/>
              </w:rPr>
            </w:pPr>
          </w:p>
          <w:p w14:paraId="125056A3" w14:textId="477EE974" w:rsidR="00014EE0" w:rsidRDefault="00014EE0" w:rsidP="00014EE0">
            <w:pPr>
              <w:pStyle w:val="Header"/>
              <w:tabs>
                <w:tab w:val="clear" w:pos="4513"/>
                <w:tab w:val="center" w:pos="567"/>
              </w:tabs>
              <w:ind w:left="321"/>
              <w:rPr>
                <w:rFonts w:ascii="Arial" w:hAnsi="Arial" w:cs="Arial"/>
                <w:sz w:val="20"/>
                <w:szCs w:val="20"/>
              </w:rPr>
            </w:pPr>
            <w:r w:rsidRPr="00014EE0">
              <w:rPr>
                <w:rFonts w:ascii="Arial" w:hAnsi="Arial" w:cs="Arial"/>
                <w:sz w:val="20"/>
                <w:szCs w:val="20"/>
              </w:rPr>
              <w:t xml:space="preserve">CATERING DELIVERIES: </w:t>
            </w:r>
          </w:p>
          <w:p w14:paraId="0C32AEF4" w14:textId="29C4D04A"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 xml:space="preserve">The risk of catching the virus that causes COVID-19 from a package that has been </w:t>
            </w:r>
            <w:r w:rsidR="00D86363" w:rsidRPr="00014EE0">
              <w:rPr>
                <w:rFonts w:ascii="Arial" w:hAnsi="Arial" w:cs="Arial"/>
                <w:sz w:val="20"/>
                <w:szCs w:val="20"/>
              </w:rPr>
              <w:t>moved</w:t>
            </w:r>
            <w:r w:rsidRPr="00014EE0">
              <w:rPr>
                <w:rFonts w:ascii="Arial" w:hAnsi="Arial" w:cs="Arial"/>
                <w:sz w:val="20"/>
                <w:szCs w:val="20"/>
              </w:rPr>
              <w:t xml:space="preserve"> </w:t>
            </w:r>
            <w:proofErr w:type="gramStart"/>
            <w:r w:rsidRPr="00014EE0">
              <w:rPr>
                <w:rFonts w:ascii="Arial" w:hAnsi="Arial" w:cs="Arial"/>
                <w:sz w:val="20"/>
                <w:szCs w:val="20"/>
              </w:rPr>
              <w:t>travelled, and</w:t>
            </w:r>
            <w:proofErr w:type="gramEnd"/>
            <w:r w:rsidRPr="00014EE0">
              <w:rPr>
                <w:rFonts w:ascii="Arial" w:hAnsi="Arial" w:cs="Arial"/>
                <w:sz w:val="20"/>
                <w:szCs w:val="20"/>
              </w:rPr>
              <w:t xml:space="preserve"> exposed to different conditions and temperature </w:t>
            </w:r>
            <w:r w:rsidR="00D86363" w:rsidRPr="00014EE0">
              <w:rPr>
                <w:rFonts w:ascii="Arial" w:hAnsi="Arial" w:cs="Arial"/>
                <w:sz w:val="20"/>
                <w:szCs w:val="20"/>
              </w:rPr>
              <w:t>is</w:t>
            </w:r>
            <w:r w:rsidRPr="00014EE0">
              <w:rPr>
                <w:rFonts w:ascii="Arial" w:hAnsi="Arial" w:cs="Arial"/>
                <w:sz w:val="20"/>
                <w:szCs w:val="20"/>
              </w:rPr>
              <w:t xml:space="preserve"> very low.</w:t>
            </w:r>
          </w:p>
          <w:p w14:paraId="2E29EEFB"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While food packaging is not known to present a specific risk, efforts should be made to ensure it is cleaned and handled in line with usual food safety practices.</w:t>
            </w:r>
          </w:p>
          <w:p w14:paraId="244A8EF2" w14:textId="77777777" w:rsidR="00014EE0"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Cleaning should be in line with food hygiene practice and the environmental controls set out in the business’ HACCP.</w:t>
            </w:r>
          </w:p>
          <w:p w14:paraId="26FCDEFB" w14:textId="35B60E2C" w:rsidR="00014EE0" w:rsidRPr="00EE342C" w:rsidRDefault="00014EE0" w:rsidP="00014EE0">
            <w:pPr>
              <w:pStyle w:val="Header"/>
              <w:numPr>
                <w:ilvl w:val="0"/>
                <w:numId w:val="33"/>
              </w:numPr>
              <w:tabs>
                <w:tab w:val="clear" w:pos="4513"/>
                <w:tab w:val="center" w:pos="567"/>
              </w:tabs>
              <w:ind w:left="321" w:hanging="321"/>
              <w:rPr>
                <w:rFonts w:ascii="Arial" w:hAnsi="Arial" w:cs="Arial"/>
                <w:sz w:val="20"/>
                <w:szCs w:val="20"/>
              </w:rPr>
            </w:pPr>
            <w:r w:rsidRPr="00014EE0">
              <w:rPr>
                <w:rFonts w:ascii="Arial" w:hAnsi="Arial" w:cs="Arial"/>
                <w:sz w:val="20"/>
                <w:szCs w:val="20"/>
              </w:rPr>
              <w:t>Staff should continue to follow existing risk assessments and safe systems of working. No additional precautions need to be taken.</w:t>
            </w:r>
          </w:p>
        </w:tc>
        <w:tc>
          <w:tcPr>
            <w:tcW w:w="709" w:type="dxa"/>
            <w:shd w:val="clear" w:color="auto" w:fill="FFFFFF" w:themeFill="background1"/>
          </w:tcPr>
          <w:p w14:paraId="4E031CA6" w14:textId="1EE4DA86" w:rsidR="00014EE0" w:rsidRPr="00EE342C" w:rsidRDefault="00014EE0" w:rsidP="00014EE0">
            <w:pPr>
              <w:jc w:val="center"/>
              <w:rPr>
                <w:rFonts w:ascii="Arial" w:hAnsi="Arial" w:cs="Arial"/>
                <w:b/>
                <w:sz w:val="20"/>
                <w:szCs w:val="20"/>
              </w:rPr>
            </w:pPr>
            <w:r w:rsidRPr="00EE342C">
              <w:rPr>
                <w:rFonts w:ascii="Arial" w:hAnsi="Arial" w:cs="Arial"/>
                <w:b/>
                <w:sz w:val="20"/>
                <w:szCs w:val="20"/>
              </w:rPr>
              <w:lastRenderedPageBreak/>
              <w:t>1</w:t>
            </w:r>
          </w:p>
        </w:tc>
        <w:tc>
          <w:tcPr>
            <w:tcW w:w="709" w:type="dxa"/>
            <w:shd w:val="clear" w:color="auto" w:fill="FFFFFF" w:themeFill="background1"/>
          </w:tcPr>
          <w:p w14:paraId="686EE17F" w14:textId="4CA009AA" w:rsidR="00014EE0" w:rsidRPr="00EE342C" w:rsidRDefault="00014EE0" w:rsidP="00014EE0">
            <w:pPr>
              <w:jc w:val="center"/>
              <w:rPr>
                <w:rFonts w:ascii="Arial" w:hAnsi="Arial" w:cs="Arial"/>
                <w:sz w:val="20"/>
                <w:szCs w:val="20"/>
              </w:rPr>
            </w:pPr>
            <w:r w:rsidRPr="00EE342C">
              <w:rPr>
                <w:rFonts w:ascii="Arial" w:hAnsi="Arial" w:cs="Arial"/>
                <w:sz w:val="20"/>
                <w:szCs w:val="20"/>
              </w:rPr>
              <w:t>x</w:t>
            </w:r>
            <w:r w:rsidRPr="00EE342C">
              <w:rPr>
                <w:rFonts w:ascii="Arial" w:hAnsi="Arial" w:cs="Arial"/>
                <w:b/>
                <w:sz w:val="20"/>
                <w:szCs w:val="20"/>
              </w:rPr>
              <w:t xml:space="preserve"> 3</w:t>
            </w:r>
          </w:p>
        </w:tc>
        <w:tc>
          <w:tcPr>
            <w:tcW w:w="709" w:type="dxa"/>
            <w:shd w:val="clear" w:color="auto" w:fill="FFFF00"/>
          </w:tcPr>
          <w:p w14:paraId="00CDB323" w14:textId="329FA76F" w:rsidR="00014EE0" w:rsidRPr="00EE342C" w:rsidRDefault="00014EE0" w:rsidP="00014EE0">
            <w:pPr>
              <w:jc w:val="center"/>
              <w:rPr>
                <w:rFonts w:ascii="Arial" w:hAnsi="Arial" w:cs="Arial"/>
                <w:sz w:val="20"/>
                <w:szCs w:val="20"/>
              </w:rPr>
            </w:pPr>
            <w:r w:rsidRPr="00EE342C">
              <w:rPr>
                <w:rFonts w:ascii="Arial" w:hAnsi="Arial" w:cs="Arial"/>
                <w:sz w:val="20"/>
                <w:szCs w:val="20"/>
              </w:rPr>
              <w:t xml:space="preserve">= </w:t>
            </w:r>
            <w:r w:rsidRPr="00EE342C">
              <w:rPr>
                <w:rFonts w:ascii="Arial" w:hAnsi="Arial" w:cs="Arial"/>
                <w:b/>
                <w:sz w:val="20"/>
                <w:szCs w:val="20"/>
              </w:rPr>
              <w:t>3</w:t>
            </w:r>
          </w:p>
        </w:tc>
        <w:tc>
          <w:tcPr>
            <w:tcW w:w="2693" w:type="dxa"/>
            <w:shd w:val="clear" w:color="auto" w:fill="auto"/>
          </w:tcPr>
          <w:p w14:paraId="6E5DEBB3" w14:textId="77777777" w:rsidR="00014EE0" w:rsidRPr="00EE342C" w:rsidRDefault="00014EE0" w:rsidP="00014EE0">
            <w:pPr>
              <w:rPr>
                <w:rFonts w:ascii="Arial" w:hAnsi="Arial" w:cs="Arial"/>
                <w:color w:val="000000"/>
                <w:sz w:val="20"/>
                <w:szCs w:val="20"/>
              </w:rPr>
            </w:pPr>
          </w:p>
        </w:tc>
      </w:tr>
      <w:tr w:rsidR="005805D5" w:rsidRPr="00EE342C" w14:paraId="6AE0F47E" w14:textId="77777777" w:rsidTr="00064C94">
        <w:trPr>
          <w:trHeight w:val="385"/>
        </w:trPr>
        <w:tc>
          <w:tcPr>
            <w:tcW w:w="2694" w:type="dxa"/>
            <w:shd w:val="clear" w:color="auto" w:fill="auto"/>
          </w:tcPr>
          <w:p w14:paraId="41428C49" w14:textId="77777777" w:rsidR="005805D5" w:rsidRPr="003D03BA" w:rsidRDefault="005805D5" w:rsidP="00014EE0">
            <w:pPr>
              <w:rPr>
                <w:rFonts w:ascii="Arial" w:hAnsi="Arial" w:cs="Arial"/>
                <w:color w:val="D0CECE" w:themeColor="background2" w:themeShade="E6"/>
                <w:sz w:val="20"/>
                <w:szCs w:val="20"/>
              </w:rPr>
            </w:pPr>
            <w:r w:rsidRPr="003D03BA">
              <w:rPr>
                <w:rFonts w:ascii="Arial" w:hAnsi="Arial" w:cs="Arial"/>
                <w:color w:val="D0CECE" w:themeColor="background2" w:themeShade="E6"/>
                <w:sz w:val="20"/>
                <w:szCs w:val="20"/>
              </w:rPr>
              <w:t xml:space="preserve">Vacant buildings / less staff working on site </w:t>
            </w:r>
          </w:p>
          <w:p w14:paraId="3020A11B" w14:textId="77777777" w:rsidR="005805D5" w:rsidRPr="003D03BA" w:rsidRDefault="005805D5" w:rsidP="00014EE0">
            <w:pPr>
              <w:rPr>
                <w:rFonts w:ascii="Arial" w:hAnsi="Arial" w:cs="Arial"/>
                <w:color w:val="D0CECE" w:themeColor="background2" w:themeShade="E6"/>
                <w:sz w:val="20"/>
                <w:szCs w:val="20"/>
              </w:rPr>
            </w:pPr>
          </w:p>
          <w:p w14:paraId="25677C22" w14:textId="13AEB349" w:rsidR="005805D5" w:rsidRPr="003D03BA" w:rsidRDefault="005805D5" w:rsidP="00014EE0">
            <w:pPr>
              <w:rPr>
                <w:rFonts w:ascii="Arial" w:hAnsi="Arial" w:cs="Arial"/>
                <w:color w:val="D0CECE" w:themeColor="background2" w:themeShade="E6"/>
                <w:sz w:val="20"/>
                <w:szCs w:val="20"/>
              </w:rPr>
            </w:pPr>
            <w:r w:rsidRPr="003D03BA">
              <w:rPr>
                <w:rFonts w:ascii="Arial" w:hAnsi="Arial" w:cs="Arial"/>
                <w:color w:val="D0CECE" w:themeColor="background2" w:themeShade="E6"/>
                <w:sz w:val="20"/>
                <w:szCs w:val="20"/>
              </w:rPr>
              <w:t>Compliance maintenance checks and testing</w:t>
            </w:r>
          </w:p>
        </w:tc>
        <w:tc>
          <w:tcPr>
            <w:tcW w:w="1696" w:type="dxa"/>
            <w:shd w:val="clear" w:color="auto" w:fill="auto"/>
          </w:tcPr>
          <w:p w14:paraId="0E11D894" w14:textId="7FEF4076" w:rsidR="005805D5" w:rsidRPr="003D03BA" w:rsidRDefault="005805D5" w:rsidP="00014EE0">
            <w:pPr>
              <w:rPr>
                <w:rFonts w:ascii="Arial" w:hAnsi="Arial" w:cs="Arial"/>
                <w:color w:val="D0CECE" w:themeColor="background2" w:themeShade="E6"/>
                <w:sz w:val="20"/>
                <w:szCs w:val="20"/>
              </w:rPr>
            </w:pPr>
            <w:r w:rsidRPr="003D03BA">
              <w:rPr>
                <w:rFonts w:ascii="Arial" w:hAnsi="Arial" w:cs="Arial"/>
                <w:color w:val="D0CECE" w:themeColor="background2" w:themeShade="E6"/>
                <w:sz w:val="20"/>
                <w:szCs w:val="20"/>
              </w:rPr>
              <w:t>All people who are resident. Staff, Fellows, Senior Members, and contractors that are allowed to enter the</w:t>
            </w:r>
          </w:p>
        </w:tc>
        <w:tc>
          <w:tcPr>
            <w:tcW w:w="5244" w:type="dxa"/>
            <w:shd w:val="clear" w:color="auto" w:fill="auto"/>
          </w:tcPr>
          <w:p w14:paraId="5DAE7065" w14:textId="3FF6F692" w:rsidR="00BE2006" w:rsidRPr="003D03BA" w:rsidRDefault="003D03BA" w:rsidP="003D03BA">
            <w:pPr>
              <w:pStyle w:val="Header"/>
              <w:numPr>
                <w:ilvl w:val="0"/>
                <w:numId w:val="36"/>
              </w:numPr>
              <w:tabs>
                <w:tab w:val="clear" w:pos="4513"/>
                <w:tab w:val="center" w:pos="567"/>
              </w:tabs>
              <w:rPr>
                <w:rFonts w:ascii="Arial" w:hAnsi="Arial" w:cs="Arial"/>
                <w:color w:val="D0CECE" w:themeColor="background2" w:themeShade="E6"/>
                <w:sz w:val="20"/>
                <w:szCs w:val="20"/>
              </w:rPr>
            </w:pPr>
            <w:r w:rsidRPr="003D03BA">
              <w:rPr>
                <w:rFonts w:ascii="Arial" w:hAnsi="Arial" w:cs="Arial"/>
                <w:color w:val="D0CECE" w:themeColor="background2" w:themeShade="E6"/>
                <w:sz w:val="20"/>
                <w:szCs w:val="20"/>
              </w:rPr>
              <w:t>This is no longer applicable, as all buildings are occupied or being used by staff during the vacation period.</w:t>
            </w:r>
          </w:p>
        </w:tc>
        <w:tc>
          <w:tcPr>
            <w:tcW w:w="709" w:type="dxa"/>
            <w:shd w:val="clear" w:color="auto" w:fill="FFFFFF" w:themeFill="background1"/>
          </w:tcPr>
          <w:p w14:paraId="081AA93D" w14:textId="77777777" w:rsidR="005805D5" w:rsidRPr="003D03BA" w:rsidRDefault="005805D5" w:rsidP="00014EE0">
            <w:pPr>
              <w:jc w:val="center"/>
              <w:rPr>
                <w:rFonts w:ascii="Arial" w:hAnsi="Arial" w:cs="Arial"/>
                <w:b/>
                <w:color w:val="D0CECE" w:themeColor="background2" w:themeShade="E6"/>
                <w:sz w:val="20"/>
                <w:szCs w:val="20"/>
              </w:rPr>
            </w:pPr>
          </w:p>
        </w:tc>
        <w:tc>
          <w:tcPr>
            <w:tcW w:w="709" w:type="dxa"/>
            <w:shd w:val="clear" w:color="auto" w:fill="FFFFFF" w:themeFill="background1"/>
          </w:tcPr>
          <w:p w14:paraId="01DB34C6" w14:textId="77777777" w:rsidR="005805D5" w:rsidRPr="003D03BA" w:rsidRDefault="005805D5" w:rsidP="00014EE0">
            <w:pPr>
              <w:jc w:val="center"/>
              <w:rPr>
                <w:rFonts w:ascii="Arial" w:hAnsi="Arial" w:cs="Arial"/>
                <w:color w:val="D0CECE" w:themeColor="background2" w:themeShade="E6"/>
                <w:sz w:val="20"/>
                <w:szCs w:val="20"/>
              </w:rPr>
            </w:pPr>
          </w:p>
        </w:tc>
        <w:tc>
          <w:tcPr>
            <w:tcW w:w="709" w:type="dxa"/>
            <w:shd w:val="clear" w:color="auto" w:fill="FFFF00"/>
          </w:tcPr>
          <w:p w14:paraId="51843877" w14:textId="77777777" w:rsidR="005805D5" w:rsidRPr="003D03BA" w:rsidRDefault="005805D5" w:rsidP="00014EE0">
            <w:pPr>
              <w:jc w:val="center"/>
              <w:rPr>
                <w:rFonts w:ascii="Arial" w:hAnsi="Arial" w:cs="Arial"/>
                <w:color w:val="D0CECE" w:themeColor="background2" w:themeShade="E6"/>
                <w:sz w:val="20"/>
                <w:szCs w:val="20"/>
              </w:rPr>
            </w:pPr>
          </w:p>
        </w:tc>
        <w:tc>
          <w:tcPr>
            <w:tcW w:w="2693" w:type="dxa"/>
            <w:shd w:val="clear" w:color="auto" w:fill="auto"/>
          </w:tcPr>
          <w:p w14:paraId="58771156" w14:textId="1AF96515" w:rsidR="005805D5" w:rsidRPr="003D03BA" w:rsidRDefault="00BE2006" w:rsidP="00014EE0">
            <w:pPr>
              <w:rPr>
                <w:rFonts w:ascii="Arial" w:hAnsi="Arial" w:cs="Arial"/>
                <w:color w:val="D0CECE" w:themeColor="background2" w:themeShade="E6"/>
                <w:sz w:val="20"/>
                <w:szCs w:val="20"/>
              </w:rPr>
            </w:pPr>
            <w:r w:rsidRPr="003D03BA">
              <w:rPr>
                <w:rFonts w:ascii="Arial" w:hAnsi="Arial" w:cs="Arial"/>
                <w:color w:val="D0CECE" w:themeColor="background2" w:themeShade="E6"/>
                <w:sz w:val="20"/>
                <w:szCs w:val="20"/>
              </w:rPr>
              <w:t>On-going monitoring of any vacant buildings</w:t>
            </w:r>
          </w:p>
        </w:tc>
      </w:tr>
    </w:tbl>
    <w:p w14:paraId="04167DC2" w14:textId="5C94D7C7" w:rsidR="00803520" w:rsidRPr="00EE342C" w:rsidRDefault="00803520" w:rsidP="00064C94">
      <w:pPr>
        <w:pStyle w:val="Header"/>
        <w:tabs>
          <w:tab w:val="clear" w:pos="4513"/>
          <w:tab w:val="center" w:pos="567"/>
        </w:tabs>
        <w:ind w:left="284"/>
        <w:rPr>
          <w:rFonts w:ascii="Arial" w:hAnsi="Arial" w:cs="Arial"/>
          <w:sz w:val="20"/>
          <w:szCs w:val="20"/>
        </w:rPr>
      </w:pPr>
    </w:p>
    <w:p w14:paraId="26CB33F4" w14:textId="4E7B14F3" w:rsidR="00064C94" w:rsidRPr="00EE342C" w:rsidRDefault="00803520" w:rsidP="00803520">
      <w:pPr>
        <w:spacing w:after="160" w:line="259" w:lineRule="auto"/>
        <w:rPr>
          <w:rFonts w:ascii="Arial" w:hAnsi="Arial" w:cs="Arial"/>
          <w:sz w:val="20"/>
          <w:szCs w:val="20"/>
        </w:rPr>
      </w:pPr>
      <w:r w:rsidRPr="00EE342C">
        <w:rPr>
          <w:rFonts w:ascii="Arial" w:hAnsi="Arial" w:cs="Arial"/>
          <w:sz w:val="20"/>
          <w:szCs w:val="20"/>
        </w:rPr>
        <w:br w:type="page"/>
      </w:r>
    </w:p>
    <w:p w14:paraId="2A282548" w14:textId="15EEB20B" w:rsidR="00064C94" w:rsidRPr="00EE342C" w:rsidRDefault="00064C94" w:rsidP="00064C94">
      <w:pPr>
        <w:pStyle w:val="Header"/>
        <w:tabs>
          <w:tab w:val="clear" w:pos="4513"/>
          <w:tab w:val="center" w:pos="567"/>
        </w:tabs>
        <w:ind w:left="284"/>
        <w:rPr>
          <w:rFonts w:ascii="Arial" w:hAnsi="Arial" w:cs="Arial"/>
          <w:sz w:val="20"/>
          <w:szCs w:val="20"/>
        </w:rPr>
      </w:pPr>
      <w:r w:rsidRPr="00EE342C">
        <w:rPr>
          <w:rFonts w:ascii="Arial" w:hAnsi="Arial" w:cs="Arial"/>
          <w:sz w:val="20"/>
          <w:szCs w:val="20"/>
        </w:rPr>
        <w:lastRenderedPageBreak/>
        <w:t xml:space="preserve">CORONAVIRUS / COVID-19 – STANDARD OPERATING PROCEDURE </w:t>
      </w:r>
    </w:p>
    <w:p w14:paraId="049D88CF" w14:textId="66AE9A28" w:rsidR="00064C94" w:rsidRPr="00EE342C" w:rsidRDefault="00D307BE" w:rsidP="00064C94">
      <w:pPr>
        <w:pStyle w:val="Header"/>
        <w:tabs>
          <w:tab w:val="clear" w:pos="4513"/>
          <w:tab w:val="center" w:pos="567"/>
        </w:tabs>
        <w:ind w:left="284"/>
        <w:rPr>
          <w:rFonts w:ascii="Arial" w:hAnsi="Arial" w:cs="Arial"/>
          <w:sz w:val="20"/>
          <w:szCs w:val="20"/>
        </w:rPr>
      </w:pPr>
      <w:r w:rsidRPr="00EE342C">
        <w:rPr>
          <w:rFonts w:ascii="Arial" w:hAnsi="Arial" w:cs="Arial"/>
          <w:sz w:val="20"/>
          <w:szCs w:val="20"/>
        </w:rPr>
        <w:t>QUEENS’</w:t>
      </w:r>
      <w:r w:rsidR="00064C94" w:rsidRPr="00EE342C">
        <w:rPr>
          <w:rFonts w:ascii="Arial" w:hAnsi="Arial" w:cs="Arial"/>
          <w:sz w:val="20"/>
          <w:szCs w:val="20"/>
        </w:rPr>
        <w:t xml:space="preserve"> COLLEGE </w:t>
      </w:r>
      <w:r w:rsidRPr="00EE342C">
        <w:rPr>
          <w:rFonts w:ascii="Arial" w:hAnsi="Arial" w:cs="Arial"/>
          <w:sz w:val="20"/>
          <w:szCs w:val="20"/>
        </w:rPr>
        <w:t>OPERATIONAL DEPARTMENTS</w:t>
      </w:r>
      <w:r w:rsidR="00064C94" w:rsidRPr="00EE342C">
        <w:rPr>
          <w:rFonts w:ascii="Arial" w:hAnsi="Arial" w:cs="Arial"/>
          <w:sz w:val="20"/>
          <w:szCs w:val="20"/>
        </w:rPr>
        <w:t xml:space="preserve">  </w:t>
      </w:r>
      <w:bookmarkStart w:id="0" w:name="_Hlk35945814"/>
      <w:bookmarkEnd w:id="0"/>
    </w:p>
    <w:p w14:paraId="2A961690" w14:textId="77777777" w:rsidR="00064C94" w:rsidRPr="00EE342C" w:rsidRDefault="00064C94" w:rsidP="00064C94">
      <w:pPr>
        <w:pStyle w:val="Header"/>
        <w:rPr>
          <w:rFonts w:ascii="Arial" w:hAnsi="Arial" w:cs="Arial"/>
          <w:sz w:val="20"/>
          <w:szCs w:val="20"/>
        </w:rPr>
      </w:pPr>
    </w:p>
    <w:p w14:paraId="36C51678" w14:textId="0FFCDD99" w:rsidR="00064C94" w:rsidRPr="00EE342C" w:rsidRDefault="00064C94" w:rsidP="00064C94">
      <w:pPr>
        <w:pStyle w:val="Header"/>
        <w:ind w:left="426"/>
        <w:rPr>
          <w:rFonts w:ascii="Arial" w:hAnsi="Arial" w:cs="Arial"/>
          <w:sz w:val="20"/>
          <w:szCs w:val="20"/>
        </w:rPr>
      </w:pPr>
      <w:r w:rsidRPr="00EE342C">
        <w:rPr>
          <w:rFonts w:ascii="Arial" w:hAnsi="Arial" w:cs="Arial"/>
          <w:sz w:val="20"/>
          <w:szCs w:val="20"/>
        </w:rPr>
        <w:t xml:space="preserve">The safety of our staff is of paramount importance. It is essential we follow safe procedures in our work, especially during these unprecedented times. </w:t>
      </w:r>
    </w:p>
    <w:p w14:paraId="41FBBB9B" w14:textId="77777777" w:rsidR="00064C94" w:rsidRPr="00EE342C" w:rsidRDefault="00064C94" w:rsidP="00064C94">
      <w:pPr>
        <w:pStyle w:val="Header"/>
        <w:ind w:left="426"/>
        <w:rPr>
          <w:rFonts w:ascii="Arial" w:hAnsi="Arial" w:cs="Arial"/>
          <w:sz w:val="20"/>
          <w:szCs w:val="20"/>
        </w:rPr>
      </w:pPr>
    </w:p>
    <w:p w14:paraId="7159041E" w14:textId="77777777" w:rsidR="00064C94" w:rsidRPr="00EE342C" w:rsidRDefault="00064C94" w:rsidP="00064C94">
      <w:pPr>
        <w:pStyle w:val="Header"/>
        <w:ind w:left="426"/>
        <w:rPr>
          <w:rFonts w:ascii="Arial" w:hAnsi="Arial" w:cs="Arial"/>
          <w:sz w:val="20"/>
          <w:szCs w:val="20"/>
        </w:rPr>
      </w:pPr>
      <w:r w:rsidRPr="00EE342C">
        <w:rPr>
          <w:rFonts w:ascii="Arial" w:hAnsi="Arial" w:cs="Arial"/>
          <w:sz w:val="20"/>
          <w:szCs w:val="20"/>
        </w:rPr>
        <w:t>The purpose of this Standard Operating Procedure (SOP) is to protect you, and those you have contact with, as you go about your work by reducing the risk of exposure to CORONAVIRUS / COVID-19.</w:t>
      </w:r>
    </w:p>
    <w:p w14:paraId="7EFFF8CB" w14:textId="77777777" w:rsidR="00064C94" w:rsidRPr="00EE342C" w:rsidRDefault="00064C94" w:rsidP="00064C94">
      <w:pPr>
        <w:pStyle w:val="Header"/>
        <w:ind w:left="426"/>
        <w:rPr>
          <w:rFonts w:ascii="Arial" w:hAnsi="Arial" w:cs="Arial"/>
          <w:sz w:val="20"/>
          <w:szCs w:val="20"/>
        </w:rPr>
      </w:pPr>
    </w:p>
    <w:p w14:paraId="3CF8745D" w14:textId="0936E07C" w:rsidR="00064C94" w:rsidRPr="00EE342C" w:rsidRDefault="00064C94" w:rsidP="00064C94">
      <w:pPr>
        <w:pStyle w:val="Header"/>
        <w:ind w:left="426"/>
        <w:rPr>
          <w:rFonts w:ascii="Arial" w:hAnsi="Arial" w:cs="Arial"/>
          <w:sz w:val="20"/>
          <w:szCs w:val="20"/>
        </w:rPr>
      </w:pPr>
      <w:r w:rsidRPr="00EE342C">
        <w:rPr>
          <w:rFonts w:ascii="Arial" w:hAnsi="Arial" w:cs="Arial"/>
          <w:sz w:val="20"/>
          <w:szCs w:val="20"/>
        </w:rPr>
        <w:t xml:space="preserve">For further advice, including on risk </w:t>
      </w:r>
      <w:r w:rsidR="00D307BE" w:rsidRPr="00EE342C">
        <w:rPr>
          <w:rFonts w:ascii="Arial" w:hAnsi="Arial" w:cs="Arial"/>
          <w:sz w:val="20"/>
          <w:szCs w:val="20"/>
        </w:rPr>
        <w:t>assessments, please contact the Health, Safety and Environmental Officer.</w:t>
      </w:r>
    </w:p>
    <w:p w14:paraId="653188BA" w14:textId="77777777" w:rsidR="00064C94" w:rsidRPr="00EE342C" w:rsidRDefault="00064C94" w:rsidP="003B1EC6">
      <w:pPr>
        <w:ind w:hanging="142"/>
        <w:rPr>
          <w:rFonts w:ascii="Arial" w:hAnsi="Arial" w:cs="Arial"/>
          <w:b/>
          <w:bCs/>
          <w:sz w:val="20"/>
          <w:szCs w:val="20"/>
        </w:rPr>
      </w:pPr>
    </w:p>
    <w:p w14:paraId="10A5FA6E" w14:textId="4A85131F" w:rsidR="00064C94" w:rsidRPr="00EE342C" w:rsidRDefault="00064C94" w:rsidP="003B1EC6">
      <w:pPr>
        <w:ind w:hanging="142"/>
        <w:rPr>
          <w:rFonts w:ascii="Arial" w:hAnsi="Arial" w:cs="Arial"/>
          <w:b/>
          <w:bCs/>
          <w:sz w:val="20"/>
          <w:szCs w:val="20"/>
        </w:rPr>
      </w:pPr>
    </w:p>
    <w:p w14:paraId="6E3B58D6" w14:textId="34F78174" w:rsidR="00064C94" w:rsidRPr="00EE342C" w:rsidRDefault="00064C94" w:rsidP="003B1EC6">
      <w:pPr>
        <w:ind w:hanging="142"/>
        <w:rPr>
          <w:rFonts w:ascii="Arial" w:hAnsi="Arial" w:cs="Arial"/>
          <w:b/>
          <w:bCs/>
          <w:sz w:val="20"/>
          <w:szCs w:val="20"/>
        </w:rPr>
      </w:pPr>
      <w:r w:rsidRPr="00EE342C">
        <w:rPr>
          <w:rFonts w:ascii="Arial" w:hAnsi="Arial" w:cs="Arial"/>
          <w:noProof/>
          <w:sz w:val="20"/>
          <w:szCs w:val="20"/>
        </w:rPr>
        <w:drawing>
          <wp:inline distT="0" distB="0" distL="0" distR="0" wp14:anchorId="162E0906" wp14:editId="21E2CE60">
            <wp:extent cx="8863330" cy="2918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2918204"/>
                    </a:xfrm>
                    <a:prstGeom prst="rect">
                      <a:avLst/>
                    </a:prstGeom>
                  </pic:spPr>
                </pic:pic>
              </a:graphicData>
            </a:graphic>
          </wp:inline>
        </w:drawing>
      </w:r>
    </w:p>
    <w:p w14:paraId="2D8FB2B8" w14:textId="7CC7F629" w:rsidR="00064C94" w:rsidRPr="00EE342C" w:rsidRDefault="00064C94" w:rsidP="003B1EC6">
      <w:pPr>
        <w:ind w:hanging="142"/>
        <w:rPr>
          <w:rFonts w:ascii="Arial" w:hAnsi="Arial" w:cs="Arial"/>
          <w:b/>
          <w:bCs/>
          <w:sz w:val="20"/>
          <w:szCs w:val="20"/>
        </w:rPr>
      </w:pPr>
      <w:r w:rsidRPr="00EE342C">
        <w:rPr>
          <w:rFonts w:ascii="Arial" w:hAnsi="Arial" w:cs="Arial"/>
          <w:noProof/>
          <w:sz w:val="20"/>
          <w:szCs w:val="20"/>
        </w:rPr>
        <w:lastRenderedPageBreak/>
        <w:drawing>
          <wp:inline distT="0" distB="0" distL="0" distR="0" wp14:anchorId="1E3B8160" wp14:editId="0EA2AAD6">
            <wp:extent cx="8863330" cy="418641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4186412"/>
                    </a:xfrm>
                    <a:prstGeom prst="rect">
                      <a:avLst/>
                    </a:prstGeom>
                  </pic:spPr>
                </pic:pic>
              </a:graphicData>
            </a:graphic>
          </wp:inline>
        </w:drawing>
      </w:r>
    </w:p>
    <w:p w14:paraId="774768E3" w14:textId="77777777" w:rsidR="00064C94" w:rsidRPr="00EE342C" w:rsidRDefault="00064C94" w:rsidP="003B1EC6">
      <w:pPr>
        <w:ind w:hanging="142"/>
        <w:rPr>
          <w:rFonts w:ascii="Arial" w:hAnsi="Arial" w:cs="Arial"/>
          <w:b/>
          <w:bCs/>
          <w:sz w:val="20"/>
          <w:szCs w:val="20"/>
        </w:rPr>
      </w:pPr>
    </w:p>
    <w:p w14:paraId="44685A88" w14:textId="1365DC89" w:rsidR="00921FE6" w:rsidRPr="00EE342C" w:rsidRDefault="00921FE6" w:rsidP="00921FE6">
      <w:pPr>
        <w:ind w:left="-142"/>
        <w:jc w:val="both"/>
        <w:rPr>
          <w:rFonts w:ascii="Arial" w:hAnsi="Arial" w:cs="Arial"/>
          <w:sz w:val="20"/>
          <w:szCs w:val="20"/>
        </w:rPr>
      </w:pPr>
    </w:p>
    <w:p w14:paraId="6AB57DBF" w14:textId="477B6E3C" w:rsidR="00C25C96" w:rsidRPr="00EE342C" w:rsidRDefault="00C25C96" w:rsidP="007B5C05">
      <w:pPr>
        <w:pStyle w:val="ListParagraph"/>
        <w:ind w:left="284"/>
        <w:rPr>
          <w:rFonts w:ascii="Arial" w:hAnsi="Arial" w:cs="Arial"/>
          <w:sz w:val="20"/>
          <w:szCs w:val="20"/>
        </w:rPr>
      </w:pPr>
    </w:p>
    <w:sectPr w:rsidR="00C25C96" w:rsidRPr="00EE342C" w:rsidSect="00617C1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1531" w14:textId="77777777" w:rsidR="00C87EEA" w:rsidRDefault="00C87EEA" w:rsidP="00617C12">
      <w:r>
        <w:separator/>
      </w:r>
    </w:p>
  </w:endnote>
  <w:endnote w:type="continuationSeparator" w:id="0">
    <w:p w14:paraId="1F2C9037" w14:textId="77777777" w:rsidR="00C87EEA" w:rsidRDefault="00C87EEA" w:rsidP="0061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925506"/>
      <w:docPartObj>
        <w:docPartGallery w:val="Page Numbers (Bottom of Page)"/>
        <w:docPartUnique/>
      </w:docPartObj>
    </w:sdtPr>
    <w:sdtEndPr/>
    <w:sdtContent>
      <w:sdt>
        <w:sdtPr>
          <w:id w:val="-1769616900"/>
          <w:docPartObj>
            <w:docPartGallery w:val="Page Numbers (Top of Page)"/>
            <w:docPartUnique/>
          </w:docPartObj>
        </w:sdtPr>
        <w:sdtEndPr/>
        <w:sdtContent>
          <w:p w14:paraId="0100A45A" w14:textId="4D4D089D" w:rsidR="00064C94" w:rsidRDefault="00064C94">
            <w:pPr>
              <w:pStyle w:val="Footer"/>
              <w:jc w:val="right"/>
            </w:pPr>
            <w:r>
              <w:t xml:space="preserve">Page </w:t>
            </w:r>
            <w:r>
              <w:rPr>
                <w:b/>
                <w:bCs/>
              </w:rPr>
              <w:fldChar w:fldCharType="begin"/>
            </w:r>
            <w:r>
              <w:rPr>
                <w:b/>
                <w:bCs/>
              </w:rPr>
              <w:instrText xml:space="preserve"> PAGE </w:instrText>
            </w:r>
            <w:r>
              <w:rPr>
                <w:b/>
                <w:bCs/>
              </w:rPr>
              <w:fldChar w:fldCharType="separate"/>
            </w:r>
            <w:r w:rsidR="006968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96832">
              <w:rPr>
                <w:b/>
                <w:bCs/>
                <w:noProof/>
              </w:rPr>
              <w:t>13</w:t>
            </w:r>
            <w:r>
              <w:rPr>
                <w:b/>
                <w:bCs/>
              </w:rPr>
              <w:fldChar w:fldCharType="end"/>
            </w:r>
          </w:p>
        </w:sdtContent>
      </w:sdt>
    </w:sdtContent>
  </w:sdt>
  <w:p w14:paraId="10ADB005" w14:textId="77777777" w:rsidR="00064C94" w:rsidRDefault="00064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1D04" w14:textId="77777777" w:rsidR="00C87EEA" w:rsidRDefault="00C87EEA" w:rsidP="00617C12">
      <w:r>
        <w:separator/>
      </w:r>
    </w:p>
  </w:footnote>
  <w:footnote w:type="continuationSeparator" w:id="0">
    <w:p w14:paraId="51BB5FB8" w14:textId="77777777" w:rsidR="00C87EEA" w:rsidRDefault="00C87EEA" w:rsidP="0061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0CF"/>
    <w:multiLevelType w:val="hybridMultilevel"/>
    <w:tmpl w:val="3E8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51BA"/>
    <w:multiLevelType w:val="hybridMultilevel"/>
    <w:tmpl w:val="4088ED2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5905A5"/>
    <w:multiLevelType w:val="hybridMultilevel"/>
    <w:tmpl w:val="580C52D0"/>
    <w:lvl w:ilvl="0" w:tplc="0809000D">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B3E15"/>
    <w:multiLevelType w:val="hybridMultilevel"/>
    <w:tmpl w:val="DF126BB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4153E2"/>
    <w:multiLevelType w:val="hybridMultilevel"/>
    <w:tmpl w:val="4FE0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7793A"/>
    <w:multiLevelType w:val="hybridMultilevel"/>
    <w:tmpl w:val="F59C0E9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DB9"/>
    <w:multiLevelType w:val="hybridMultilevel"/>
    <w:tmpl w:val="880E1FE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BE413C"/>
    <w:multiLevelType w:val="hybridMultilevel"/>
    <w:tmpl w:val="C9D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3510C"/>
    <w:multiLevelType w:val="hybridMultilevel"/>
    <w:tmpl w:val="CE9A631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F5155"/>
    <w:multiLevelType w:val="hybridMultilevel"/>
    <w:tmpl w:val="02E2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318ED"/>
    <w:multiLevelType w:val="hybridMultilevel"/>
    <w:tmpl w:val="C1CC27C0"/>
    <w:lvl w:ilvl="0" w:tplc="EA5EA3B2">
      <w:start w:val="1"/>
      <w:numFmt w:val="bullet"/>
      <w:lvlText w:val=""/>
      <w:lvlJc w:val="left"/>
      <w:pPr>
        <w:ind w:left="720" w:hanging="360"/>
      </w:pPr>
      <w:rPr>
        <w:rFonts w:ascii="Wingdings" w:hAnsi="Wingdings" w:hint="default"/>
        <w:b/>
        <w:i w:val="0"/>
        <w:color w:val="auto"/>
        <w:sz w:val="24"/>
        <w:szCs w:val="24"/>
      </w:rPr>
    </w:lvl>
    <w:lvl w:ilvl="1" w:tplc="14788AD4">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70BFE"/>
    <w:multiLevelType w:val="hybridMultilevel"/>
    <w:tmpl w:val="5F0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753D9"/>
    <w:multiLevelType w:val="hybridMultilevel"/>
    <w:tmpl w:val="C27E1228"/>
    <w:lvl w:ilvl="0" w:tplc="EA5EA3B2">
      <w:start w:val="1"/>
      <w:numFmt w:val="bullet"/>
      <w:lvlText w:val=""/>
      <w:lvlJc w:val="left"/>
      <w:pPr>
        <w:ind w:left="720" w:hanging="360"/>
      </w:pPr>
      <w:rPr>
        <w:rFonts w:ascii="Wingdings" w:hAnsi="Wingdings" w:hint="default"/>
        <w:b/>
        <w:i w:val="0"/>
        <w:color w:val="auto"/>
        <w:sz w:val="24"/>
        <w:szCs w:val="24"/>
      </w:rPr>
    </w:lvl>
    <w:lvl w:ilvl="1" w:tplc="F8A0CB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FE5A09"/>
    <w:multiLevelType w:val="hybridMultilevel"/>
    <w:tmpl w:val="B4BE8B9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2333A"/>
    <w:multiLevelType w:val="hybridMultilevel"/>
    <w:tmpl w:val="F97238D6"/>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CF2E57"/>
    <w:multiLevelType w:val="hybridMultilevel"/>
    <w:tmpl w:val="619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F5E04"/>
    <w:multiLevelType w:val="hybridMultilevel"/>
    <w:tmpl w:val="F1D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8043D"/>
    <w:multiLevelType w:val="hybridMultilevel"/>
    <w:tmpl w:val="AF46C29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87717B3"/>
    <w:multiLevelType w:val="hybridMultilevel"/>
    <w:tmpl w:val="C144C2C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58D35CFA"/>
    <w:multiLevelType w:val="hybridMultilevel"/>
    <w:tmpl w:val="47AAB0D8"/>
    <w:lvl w:ilvl="0" w:tplc="EA5EA3B2">
      <w:start w:val="1"/>
      <w:numFmt w:val="bullet"/>
      <w:lvlText w:val=""/>
      <w:lvlJc w:val="left"/>
      <w:pPr>
        <w:ind w:left="720" w:hanging="360"/>
      </w:pPr>
      <w:rPr>
        <w:rFonts w:ascii="Wingdings" w:hAnsi="Wingdings"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455294"/>
    <w:multiLevelType w:val="hybridMultilevel"/>
    <w:tmpl w:val="F70C07F8"/>
    <w:lvl w:ilvl="0" w:tplc="E4703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D78EF"/>
    <w:multiLevelType w:val="hybridMultilevel"/>
    <w:tmpl w:val="6680DDA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413620"/>
    <w:multiLevelType w:val="hybridMultilevel"/>
    <w:tmpl w:val="53F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20822"/>
    <w:multiLevelType w:val="hybridMultilevel"/>
    <w:tmpl w:val="053658C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320A4E"/>
    <w:multiLevelType w:val="hybridMultilevel"/>
    <w:tmpl w:val="2928519E"/>
    <w:lvl w:ilvl="0" w:tplc="E470374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78596A"/>
    <w:multiLevelType w:val="hybridMultilevel"/>
    <w:tmpl w:val="BC4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E0AB5"/>
    <w:multiLevelType w:val="hybridMultilevel"/>
    <w:tmpl w:val="E0C6943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74DA4"/>
    <w:multiLevelType w:val="hybridMultilevel"/>
    <w:tmpl w:val="D3AC29B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F78EA"/>
    <w:multiLevelType w:val="hybridMultilevel"/>
    <w:tmpl w:val="D59A35C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D31CB"/>
    <w:multiLevelType w:val="hybridMultilevel"/>
    <w:tmpl w:val="DC0AF8B2"/>
    <w:lvl w:ilvl="0" w:tplc="3A0C2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A59CE"/>
    <w:multiLevelType w:val="hybridMultilevel"/>
    <w:tmpl w:val="AB64C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B2B3D"/>
    <w:multiLevelType w:val="hybridMultilevel"/>
    <w:tmpl w:val="F7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B6D30"/>
    <w:multiLevelType w:val="hybridMultilevel"/>
    <w:tmpl w:val="139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91B92"/>
    <w:multiLevelType w:val="hybridMultilevel"/>
    <w:tmpl w:val="D5F4ADAA"/>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F2578BA"/>
    <w:multiLevelType w:val="hybridMultilevel"/>
    <w:tmpl w:val="7DE677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7FEB3537"/>
    <w:multiLevelType w:val="hybridMultilevel"/>
    <w:tmpl w:val="60F40684"/>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0"/>
  </w:num>
  <w:num w:numId="3">
    <w:abstractNumId w:val="29"/>
  </w:num>
  <w:num w:numId="4">
    <w:abstractNumId w:val="28"/>
  </w:num>
  <w:num w:numId="5">
    <w:abstractNumId w:val="32"/>
  </w:num>
  <w:num w:numId="6">
    <w:abstractNumId w:val="25"/>
  </w:num>
  <w:num w:numId="7">
    <w:abstractNumId w:val="34"/>
  </w:num>
  <w:num w:numId="8">
    <w:abstractNumId w:val="18"/>
  </w:num>
  <w:num w:numId="9">
    <w:abstractNumId w:val="15"/>
  </w:num>
  <w:num w:numId="10">
    <w:abstractNumId w:val="11"/>
  </w:num>
  <w:num w:numId="11">
    <w:abstractNumId w:val="16"/>
  </w:num>
  <w:num w:numId="12">
    <w:abstractNumId w:val="7"/>
  </w:num>
  <w:num w:numId="13">
    <w:abstractNumId w:val="22"/>
  </w:num>
  <w:num w:numId="14">
    <w:abstractNumId w:val="0"/>
  </w:num>
  <w:num w:numId="15">
    <w:abstractNumId w:val="4"/>
  </w:num>
  <w:num w:numId="16">
    <w:abstractNumId w:val="31"/>
  </w:num>
  <w:num w:numId="17">
    <w:abstractNumId w:val="27"/>
  </w:num>
  <w:num w:numId="18">
    <w:abstractNumId w:val="30"/>
  </w:num>
  <w:num w:numId="19">
    <w:abstractNumId w:val="5"/>
  </w:num>
  <w:num w:numId="20">
    <w:abstractNumId w:val="26"/>
  </w:num>
  <w:num w:numId="21">
    <w:abstractNumId w:val="13"/>
  </w:num>
  <w:num w:numId="22">
    <w:abstractNumId w:val="3"/>
  </w:num>
  <w:num w:numId="23">
    <w:abstractNumId w:val="2"/>
  </w:num>
  <w:num w:numId="24">
    <w:abstractNumId w:val="23"/>
  </w:num>
  <w:num w:numId="25">
    <w:abstractNumId w:val="1"/>
  </w:num>
  <w:num w:numId="26">
    <w:abstractNumId w:val="17"/>
  </w:num>
  <w:num w:numId="27">
    <w:abstractNumId w:val="12"/>
  </w:num>
  <w:num w:numId="28">
    <w:abstractNumId w:val="21"/>
  </w:num>
  <w:num w:numId="29">
    <w:abstractNumId w:val="33"/>
  </w:num>
  <w:num w:numId="30">
    <w:abstractNumId w:val="6"/>
  </w:num>
  <w:num w:numId="31">
    <w:abstractNumId w:val="35"/>
  </w:num>
  <w:num w:numId="32">
    <w:abstractNumId w:val="14"/>
  </w:num>
  <w:num w:numId="33">
    <w:abstractNumId w:val="19"/>
  </w:num>
  <w:num w:numId="34">
    <w:abstractNumId w:val="9"/>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12"/>
    <w:rsid w:val="00014EE0"/>
    <w:rsid w:val="00024979"/>
    <w:rsid w:val="0003244E"/>
    <w:rsid w:val="00064C94"/>
    <w:rsid w:val="000874F2"/>
    <w:rsid w:val="000C0673"/>
    <w:rsid w:val="00120043"/>
    <w:rsid w:val="0014429A"/>
    <w:rsid w:val="00151857"/>
    <w:rsid w:val="001828D2"/>
    <w:rsid w:val="001B1650"/>
    <w:rsid w:val="001B3AA1"/>
    <w:rsid w:val="001B79AA"/>
    <w:rsid w:val="001D7F44"/>
    <w:rsid w:val="002141AE"/>
    <w:rsid w:val="0025031B"/>
    <w:rsid w:val="002B5BA7"/>
    <w:rsid w:val="002C7B14"/>
    <w:rsid w:val="002E206D"/>
    <w:rsid w:val="002E7350"/>
    <w:rsid w:val="00316902"/>
    <w:rsid w:val="00343ACD"/>
    <w:rsid w:val="0035471C"/>
    <w:rsid w:val="0037205E"/>
    <w:rsid w:val="003766DA"/>
    <w:rsid w:val="00381FAD"/>
    <w:rsid w:val="00390F1F"/>
    <w:rsid w:val="003B1EC6"/>
    <w:rsid w:val="003D03BA"/>
    <w:rsid w:val="0040769C"/>
    <w:rsid w:val="00414297"/>
    <w:rsid w:val="004459A6"/>
    <w:rsid w:val="00471067"/>
    <w:rsid w:val="00487458"/>
    <w:rsid w:val="00522247"/>
    <w:rsid w:val="0057488A"/>
    <w:rsid w:val="005805D5"/>
    <w:rsid w:val="00617C12"/>
    <w:rsid w:val="00654932"/>
    <w:rsid w:val="00696832"/>
    <w:rsid w:val="006A7A5A"/>
    <w:rsid w:val="007B1F81"/>
    <w:rsid w:val="007B5C05"/>
    <w:rsid w:val="007D253A"/>
    <w:rsid w:val="007F254D"/>
    <w:rsid w:val="007F5C3C"/>
    <w:rsid w:val="00803520"/>
    <w:rsid w:val="00803D3E"/>
    <w:rsid w:val="008103B7"/>
    <w:rsid w:val="00812B41"/>
    <w:rsid w:val="008775C5"/>
    <w:rsid w:val="008B5BD1"/>
    <w:rsid w:val="00917649"/>
    <w:rsid w:val="00921FE6"/>
    <w:rsid w:val="009450F7"/>
    <w:rsid w:val="009602FF"/>
    <w:rsid w:val="009B3C52"/>
    <w:rsid w:val="00AA6E07"/>
    <w:rsid w:val="00B0701A"/>
    <w:rsid w:val="00B115E9"/>
    <w:rsid w:val="00B12F91"/>
    <w:rsid w:val="00B14BF0"/>
    <w:rsid w:val="00B2239D"/>
    <w:rsid w:val="00B24385"/>
    <w:rsid w:val="00B3370E"/>
    <w:rsid w:val="00B44463"/>
    <w:rsid w:val="00B572BF"/>
    <w:rsid w:val="00B61CCA"/>
    <w:rsid w:val="00B67146"/>
    <w:rsid w:val="00BA73CE"/>
    <w:rsid w:val="00BE2006"/>
    <w:rsid w:val="00BE77FB"/>
    <w:rsid w:val="00BF0DAD"/>
    <w:rsid w:val="00C255E1"/>
    <w:rsid w:val="00C25C96"/>
    <w:rsid w:val="00C86BC8"/>
    <w:rsid w:val="00C87EEA"/>
    <w:rsid w:val="00CC398F"/>
    <w:rsid w:val="00D138FA"/>
    <w:rsid w:val="00D226B4"/>
    <w:rsid w:val="00D307BE"/>
    <w:rsid w:val="00D56EA5"/>
    <w:rsid w:val="00D70FF5"/>
    <w:rsid w:val="00D71434"/>
    <w:rsid w:val="00D86363"/>
    <w:rsid w:val="00D911C2"/>
    <w:rsid w:val="00DC4EEA"/>
    <w:rsid w:val="00E36D23"/>
    <w:rsid w:val="00E617D7"/>
    <w:rsid w:val="00EA1EE6"/>
    <w:rsid w:val="00EE342C"/>
    <w:rsid w:val="00F14803"/>
    <w:rsid w:val="00F457A0"/>
    <w:rsid w:val="00F50A2C"/>
    <w:rsid w:val="00F56C9E"/>
    <w:rsid w:val="00F8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4022"/>
  <w15:chartTrackingRefBased/>
  <w15:docId w15:val="{1FC6F61B-2061-42DE-8173-7A53C232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12"/>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C12"/>
    <w:pPr>
      <w:tabs>
        <w:tab w:val="center" w:pos="4513"/>
        <w:tab w:val="right" w:pos="9026"/>
      </w:tabs>
    </w:pPr>
  </w:style>
  <w:style w:type="character" w:customStyle="1" w:styleId="HeaderChar">
    <w:name w:val="Header Char"/>
    <w:basedOn w:val="DefaultParagraphFont"/>
    <w:link w:val="Header"/>
    <w:uiPriority w:val="99"/>
    <w:rsid w:val="00617C12"/>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617C12"/>
    <w:pPr>
      <w:tabs>
        <w:tab w:val="center" w:pos="4513"/>
        <w:tab w:val="right" w:pos="9026"/>
      </w:tabs>
    </w:pPr>
  </w:style>
  <w:style w:type="character" w:customStyle="1" w:styleId="FooterChar">
    <w:name w:val="Footer Char"/>
    <w:basedOn w:val="DefaultParagraphFont"/>
    <w:link w:val="Footer"/>
    <w:uiPriority w:val="99"/>
    <w:rsid w:val="00617C12"/>
    <w:rPr>
      <w:rFonts w:ascii="Gill Sans MT" w:eastAsia="Times New Roman" w:hAnsi="Gill Sans MT" w:cs="Times New Roman"/>
      <w:sz w:val="24"/>
      <w:szCs w:val="24"/>
      <w:lang w:eastAsia="en-GB"/>
    </w:rPr>
  </w:style>
  <w:style w:type="paragraph" w:styleId="BalloonText">
    <w:name w:val="Balloon Text"/>
    <w:basedOn w:val="Normal"/>
    <w:link w:val="BalloonTextChar"/>
    <w:uiPriority w:val="99"/>
    <w:semiHidden/>
    <w:unhideWhenUsed/>
    <w:rsid w:val="007F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3C"/>
    <w:rPr>
      <w:rFonts w:ascii="Segoe UI" w:eastAsia="Times New Roman" w:hAnsi="Segoe UI" w:cs="Segoe UI"/>
      <w:sz w:val="18"/>
      <w:szCs w:val="18"/>
      <w:lang w:eastAsia="en-GB"/>
    </w:rPr>
  </w:style>
  <w:style w:type="paragraph" w:styleId="ListParagraph">
    <w:name w:val="List Paragraph"/>
    <w:basedOn w:val="Normal"/>
    <w:uiPriority w:val="34"/>
    <w:qFormat/>
    <w:rsid w:val="00120043"/>
    <w:pPr>
      <w:ind w:left="720"/>
      <w:contextualSpacing/>
    </w:pPr>
  </w:style>
  <w:style w:type="character" w:styleId="CommentReference">
    <w:name w:val="annotation reference"/>
    <w:basedOn w:val="DefaultParagraphFont"/>
    <w:uiPriority w:val="99"/>
    <w:semiHidden/>
    <w:unhideWhenUsed/>
    <w:rsid w:val="002B5BA7"/>
    <w:rPr>
      <w:sz w:val="16"/>
      <w:szCs w:val="16"/>
    </w:rPr>
  </w:style>
  <w:style w:type="paragraph" w:styleId="CommentText">
    <w:name w:val="annotation text"/>
    <w:basedOn w:val="Normal"/>
    <w:link w:val="CommentTextChar"/>
    <w:uiPriority w:val="99"/>
    <w:semiHidden/>
    <w:unhideWhenUsed/>
    <w:rsid w:val="002B5BA7"/>
    <w:rPr>
      <w:sz w:val="20"/>
      <w:szCs w:val="20"/>
    </w:rPr>
  </w:style>
  <w:style w:type="character" w:customStyle="1" w:styleId="CommentTextChar">
    <w:name w:val="Comment Text Char"/>
    <w:basedOn w:val="DefaultParagraphFont"/>
    <w:link w:val="CommentText"/>
    <w:uiPriority w:val="99"/>
    <w:semiHidden/>
    <w:rsid w:val="002B5BA7"/>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5BA7"/>
    <w:rPr>
      <w:b/>
      <w:bCs/>
    </w:rPr>
  </w:style>
  <w:style w:type="character" w:customStyle="1" w:styleId="CommentSubjectChar">
    <w:name w:val="Comment Subject Char"/>
    <w:basedOn w:val="CommentTextChar"/>
    <w:link w:val="CommentSubject"/>
    <w:uiPriority w:val="99"/>
    <w:semiHidden/>
    <w:rsid w:val="002B5BA7"/>
    <w:rPr>
      <w:rFonts w:ascii="Gill Sans MT" w:eastAsia="Times New Roman" w:hAnsi="Gill Sans MT" w:cs="Times New Roman"/>
      <w:b/>
      <w:bCs/>
      <w:sz w:val="20"/>
      <w:szCs w:val="20"/>
      <w:lang w:eastAsia="en-GB"/>
    </w:rPr>
  </w:style>
  <w:style w:type="character" w:styleId="Hyperlink">
    <w:name w:val="Hyperlink"/>
    <w:basedOn w:val="DefaultParagraphFont"/>
    <w:uiPriority w:val="99"/>
    <w:unhideWhenUsed/>
    <w:rsid w:val="00D70FF5"/>
    <w:rPr>
      <w:color w:val="0563C1" w:themeColor="hyperlink"/>
      <w:u w:val="single"/>
    </w:rPr>
  </w:style>
  <w:style w:type="character" w:customStyle="1" w:styleId="UnresolvedMention1">
    <w:name w:val="Unresolved Mention1"/>
    <w:basedOn w:val="DefaultParagraphFont"/>
    <w:uiPriority w:val="99"/>
    <w:semiHidden/>
    <w:unhideWhenUsed/>
    <w:rsid w:val="00D70FF5"/>
    <w:rPr>
      <w:color w:val="605E5C"/>
      <w:shd w:val="clear" w:color="auto" w:fill="E1DFDD"/>
    </w:rPr>
  </w:style>
  <w:style w:type="character" w:styleId="UnresolvedMention">
    <w:name w:val="Unresolved Mention"/>
    <w:basedOn w:val="DefaultParagraphFont"/>
    <w:uiPriority w:val="99"/>
    <w:semiHidden/>
    <w:unhideWhenUsed/>
    <w:rsid w:val="003D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8902">
      <w:bodyDiv w:val="1"/>
      <w:marLeft w:val="0"/>
      <w:marRight w:val="0"/>
      <w:marTop w:val="0"/>
      <w:marBottom w:val="0"/>
      <w:divBdr>
        <w:top w:val="none" w:sz="0" w:space="0" w:color="auto"/>
        <w:left w:val="none" w:sz="0" w:space="0" w:color="auto"/>
        <w:bottom w:val="none" w:sz="0" w:space="0" w:color="auto"/>
        <w:right w:val="none" w:sz="0" w:space="0" w:color="auto"/>
      </w:divBdr>
    </w:div>
    <w:div w:id="238946889">
      <w:bodyDiv w:val="1"/>
      <w:marLeft w:val="0"/>
      <w:marRight w:val="0"/>
      <w:marTop w:val="0"/>
      <w:marBottom w:val="0"/>
      <w:divBdr>
        <w:top w:val="none" w:sz="0" w:space="0" w:color="auto"/>
        <w:left w:val="none" w:sz="0" w:space="0" w:color="auto"/>
        <w:bottom w:val="none" w:sz="0" w:space="0" w:color="auto"/>
        <w:right w:val="none" w:sz="0" w:space="0" w:color="auto"/>
      </w:divBdr>
    </w:div>
    <w:div w:id="280386452">
      <w:bodyDiv w:val="1"/>
      <w:marLeft w:val="0"/>
      <w:marRight w:val="0"/>
      <w:marTop w:val="0"/>
      <w:marBottom w:val="0"/>
      <w:divBdr>
        <w:top w:val="none" w:sz="0" w:space="0" w:color="auto"/>
        <w:left w:val="none" w:sz="0" w:space="0" w:color="auto"/>
        <w:bottom w:val="none" w:sz="0" w:space="0" w:color="auto"/>
        <w:right w:val="none" w:sz="0" w:space="0" w:color="auto"/>
      </w:divBdr>
    </w:div>
    <w:div w:id="470752574">
      <w:bodyDiv w:val="1"/>
      <w:marLeft w:val="0"/>
      <w:marRight w:val="0"/>
      <w:marTop w:val="0"/>
      <w:marBottom w:val="0"/>
      <w:divBdr>
        <w:top w:val="none" w:sz="0" w:space="0" w:color="auto"/>
        <w:left w:val="none" w:sz="0" w:space="0" w:color="auto"/>
        <w:bottom w:val="none" w:sz="0" w:space="0" w:color="auto"/>
        <w:right w:val="none" w:sz="0" w:space="0" w:color="auto"/>
      </w:divBdr>
    </w:div>
    <w:div w:id="618027883">
      <w:bodyDiv w:val="1"/>
      <w:marLeft w:val="0"/>
      <w:marRight w:val="0"/>
      <w:marTop w:val="0"/>
      <w:marBottom w:val="0"/>
      <w:divBdr>
        <w:top w:val="none" w:sz="0" w:space="0" w:color="auto"/>
        <w:left w:val="none" w:sz="0" w:space="0" w:color="auto"/>
        <w:bottom w:val="none" w:sz="0" w:space="0" w:color="auto"/>
        <w:right w:val="none" w:sz="0" w:space="0" w:color="auto"/>
      </w:divBdr>
    </w:div>
    <w:div w:id="1046494185">
      <w:bodyDiv w:val="1"/>
      <w:marLeft w:val="0"/>
      <w:marRight w:val="0"/>
      <w:marTop w:val="0"/>
      <w:marBottom w:val="0"/>
      <w:divBdr>
        <w:top w:val="none" w:sz="0" w:space="0" w:color="auto"/>
        <w:left w:val="none" w:sz="0" w:space="0" w:color="auto"/>
        <w:bottom w:val="none" w:sz="0" w:space="0" w:color="auto"/>
        <w:right w:val="none" w:sz="0" w:space="0" w:color="auto"/>
      </w:divBdr>
    </w:div>
    <w:div w:id="1934898111">
      <w:bodyDiv w:val="1"/>
      <w:marLeft w:val="0"/>
      <w:marRight w:val="0"/>
      <w:marTop w:val="0"/>
      <w:marBottom w:val="0"/>
      <w:divBdr>
        <w:top w:val="none" w:sz="0" w:space="0" w:color="auto"/>
        <w:left w:val="none" w:sz="0" w:space="0" w:color="auto"/>
        <w:bottom w:val="none" w:sz="0" w:space="0" w:color="auto"/>
        <w:right w:val="none" w:sz="0" w:space="0" w:color="auto"/>
      </w:divBdr>
    </w:div>
    <w:div w:id="20634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Ms Wendy</dc:creator>
  <cp:keywords/>
  <dc:description/>
  <cp:lastModifiedBy>Andrew Bainbridge</cp:lastModifiedBy>
  <cp:revision>2</cp:revision>
  <cp:lastPrinted>2019-10-24T12:56:00Z</cp:lastPrinted>
  <dcterms:created xsi:type="dcterms:W3CDTF">2021-08-19T11:18:00Z</dcterms:created>
  <dcterms:modified xsi:type="dcterms:W3CDTF">2021-08-19T11:18:00Z</dcterms:modified>
</cp:coreProperties>
</file>