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E787F0" w14:textId="77777777" w:rsidR="00E07D0B" w:rsidRPr="00A140EE" w:rsidRDefault="00E07D0B" w:rsidP="00C216AF">
      <w:pPr>
        <w:jc w:val="center"/>
        <w:rPr>
          <w:b/>
          <w:bCs/>
          <w:sz w:val="24"/>
          <w:szCs w:val="24"/>
          <w:u w:val="single"/>
        </w:rPr>
      </w:pPr>
      <w:r w:rsidRPr="00E07D0B">
        <w:rPr>
          <w:b/>
          <w:bCs/>
          <w:sz w:val="24"/>
          <w:szCs w:val="24"/>
          <w:u w:val="single"/>
        </w:rPr>
        <w:t>QUEENS' COLLEGE GYM CONSTITUTION &amp; RULES</w:t>
      </w:r>
    </w:p>
    <w:p w14:paraId="715EC7CD" w14:textId="77777777" w:rsidR="00C216AF" w:rsidRPr="00E07D0B" w:rsidRDefault="00C216AF" w:rsidP="00C216AF">
      <w:pPr>
        <w:jc w:val="center"/>
        <w:rPr>
          <w:b/>
          <w:bCs/>
          <w:sz w:val="24"/>
          <w:szCs w:val="24"/>
          <w:u w:val="single"/>
        </w:rPr>
      </w:pPr>
    </w:p>
    <w:p w14:paraId="1D56ABC6" w14:textId="77A5399B"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Management Structure:</w:t>
      </w:r>
      <w:r w:rsidRPr="00A140EE">
        <w:rPr>
          <w:sz w:val="24"/>
          <w:szCs w:val="24"/>
        </w:rPr>
        <w:t xml:space="preserve"> The gym working party, comprising the Domestic Bursar, JCR and MCR representative</w:t>
      </w:r>
      <w:r w:rsidR="00C216AF" w:rsidRPr="00A140EE">
        <w:rPr>
          <w:sz w:val="24"/>
          <w:szCs w:val="24"/>
        </w:rPr>
        <w:t xml:space="preserve">, </w:t>
      </w:r>
      <w:r w:rsidRPr="00A140EE">
        <w:rPr>
          <w:sz w:val="24"/>
          <w:szCs w:val="24"/>
        </w:rPr>
        <w:t xml:space="preserve">Staff representative, and Fellow representative, and is responsible for overseeing gym operations. Domestic Bursar, serving as the Chairman, with guide the working party </w:t>
      </w:r>
      <w:r w:rsidR="00C216AF" w:rsidRPr="00A140EE">
        <w:rPr>
          <w:sz w:val="24"/>
          <w:szCs w:val="24"/>
        </w:rPr>
        <w:t>will</w:t>
      </w:r>
      <w:r w:rsidRPr="00A140EE">
        <w:rPr>
          <w:sz w:val="24"/>
          <w:szCs w:val="24"/>
        </w:rPr>
        <w:t xml:space="preserve"> report into the Domus Committee.</w:t>
      </w:r>
    </w:p>
    <w:p w14:paraId="21089D81" w14:textId="4FD08EB7"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Memberships:</w:t>
      </w:r>
      <w:r w:rsidRPr="00A140EE">
        <w:rPr>
          <w:sz w:val="24"/>
          <w:szCs w:val="24"/>
        </w:rPr>
        <w:t xml:space="preserve"> There is no formal cap on </w:t>
      </w:r>
      <w:proofErr w:type="gramStart"/>
      <w:r w:rsidRPr="00A140EE">
        <w:rPr>
          <w:sz w:val="24"/>
          <w:szCs w:val="24"/>
        </w:rPr>
        <w:t>College</w:t>
      </w:r>
      <w:proofErr w:type="gramEnd"/>
      <w:r w:rsidRPr="00A140EE">
        <w:rPr>
          <w:sz w:val="24"/>
          <w:szCs w:val="24"/>
        </w:rPr>
        <w:t xml:space="preserve"> memberships</w:t>
      </w:r>
      <w:r w:rsidR="007150F6">
        <w:rPr>
          <w:sz w:val="24"/>
          <w:szCs w:val="24"/>
        </w:rPr>
        <w:t xml:space="preserve"> (approx. 300)</w:t>
      </w:r>
      <w:r w:rsidRPr="00A140EE">
        <w:rPr>
          <w:sz w:val="24"/>
          <w:szCs w:val="24"/>
        </w:rPr>
        <w:t xml:space="preserve">.  Membership allows the use of the Silver Street and Owlstone Croft gyms only.  Full Membership is open to full-time resident students, college employees, and Fellows.  Out of term, gym use can be granted by the gym working party, for conference and summer schools.  </w:t>
      </w:r>
    </w:p>
    <w:p w14:paraId="2CB46F29" w14:textId="74F12D9D" w:rsidR="00C216AF" w:rsidRPr="00A140EE" w:rsidRDefault="00C216AF" w:rsidP="00C216AF">
      <w:pPr>
        <w:pStyle w:val="ListParagraph"/>
        <w:numPr>
          <w:ilvl w:val="0"/>
          <w:numId w:val="1"/>
        </w:numPr>
        <w:spacing w:after="240"/>
        <w:ind w:left="714" w:hanging="357"/>
        <w:contextualSpacing w:val="0"/>
        <w:rPr>
          <w:sz w:val="24"/>
          <w:szCs w:val="24"/>
        </w:rPr>
      </w:pPr>
      <w:r w:rsidRPr="00A140EE">
        <w:rPr>
          <w:b/>
          <w:bCs/>
          <w:sz w:val="24"/>
          <w:szCs w:val="24"/>
        </w:rPr>
        <w:t>Membership cost:</w:t>
      </w:r>
      <w:r w:rsidRPr="00A140EE">
        <w:rPr>
          <w:sz w:val="24"/>
          <w:szCs w:val="24"/>
        </w:rPr>
        <w:t xml:space="preserve"> The cost of membership is reviewed yearly at Bursarial Committee and is linked to general inflation increases. The current charge for 202</w:t>
      </w:r>
      <w:r w:rsidR="000359C8">
        <w:rPr>
          <w:sz w:val="24"/>
          <w:szCs w:val="24"/>
        </w:rPr>
        <w:t>4</w:t>
      </w:r>
      <w:r w:rsidRPr="00A140EE">
        <w:rPr>
          <w:sz w:val="24"/>
          <w:szCs w:val="24"/>
        </w:rPr>
        <w:t>/2</w:t>
      </w:r>
      <w:r w:rsidR="000359C8">
        <w:rPr>
          <w:sz w:val="24"/>
          <w:szCs w:val="24"/>
        </w:rPr>
        <w:t>5</w:t>
      </w:r>
      <w:r w:rsidRPr="00A140EE">
        <w:rPr>
          <w:sz w:val="24"/>
          <w:szCs w:val="24"/>
        </w:rPr>
        <w:t xml:space="preserve"> is £0.</w:t>
      </w:r>
    </w:p>
    <w:p w14:paraId="5D23DDBA" w14:textId="7A20CC42"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Membership Duration:</w:t>
      </w:r>
      <w:r w:rsidRPr="00A140EE">
        <w:rPr>
          <w:sz w:val="24"/>
          <w:szCs w:val="24"/>
        </w:rPr>
        <w:t xml:space="preserve"> Memberships are valid from the date of acceptance until September 30 of the following year.  </w:t>
      </w:r>
    </w:p>
    <w:p w14:paraId="00E45415" w14:textId="27EEC725"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Membership Communications:</w:t>
      </w:r>
      <w:r w:rsidRPr="00A140EE">
        <w:rPr>
          <w:sz w:val="24"/>
          <w:szCs w:val="24"/>
        </w:rPr>
        <w:t xml:space="preserve"> Members are required to subscribe to the gym e-mail mailing list during the lifetime of their membership.</w:t>
      </w:r>
    </w:p>
    <w:p w14:paraId="26903D28" w14:textId="70EDA7CE"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Equipment Usage:</w:t>
      </w:r>
      <w:r w:rsidRPr="00A140EE">
        <w:rPr>
          <w:sz w:val="24"/>
          <w:szCs w:val="24"/>
        </w:rPr>
        <w:t xml:space="preserve"> Members must be properly trained to use the equipment. </w:t>
      </w:r>
      <w:r w:rsidR="00C216AF" w:rsidRPr="00A140EE">
        <w:rPr>
          <w:sz w:val="24"/>
          <w:szCs w:val="24"/>
        </w:rPr>
        <w:t>Online training is available on the membership webpage, along with instructional notices on machines and posters in the gym.</w:t>
      </w:r>
    </w:p>
    <w:p w14:paraId="0686F7C9" w14:textId="17DEB7C2"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Transferability:</w:t>
      </w:r>
      <w:r w:rsidRPr="00A140EE">
        <w:rPr>
          <w:sz w:val="24"/>
          <w:szCs w:val="24"/>
        </w:rPr>
        <w:t xml:space="preserve"> Memberships are non-transferable.</w:t>
      </w:r>
    </w:p>
    <w:p w14:paraId="02DC7BBE" w14:textId="563C5C9A"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Access via University Card:</w:t>
      </w:r>
      <w:r w:rsidRPr="00A140EE">
        <w:rPr>
          <w:sz w:val="24"/>
          <w:szCs w:val="24"/>
        </w:rPr>
        <w:t xml:space="preserve"> Gym access is granted upon processing the gym application and activating the University Card.</w:t>
      </w:r>
    </w:p>
    <w:p w14:paraId="5F83D175" w14:textId="64B95297"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Non-member Access:</w:t>
      </w:r>
      <w:r w:rsidRPr="00A140EE">
        <w:rPr>
          <w:sz w:val="24"/>
          <w:szCs w:val="24"/>
        </w:rPr>
        <w:t xml:space="preserve"> Members must not permit non-members to use the gym or borrow their access card. Violation leads to immediate membership termination.</w:t>
      </w:r>
    </w:p>
    <w:p w14:paraId="5F076081" w14:textId="129FF43C"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Operating Hours:</w:t>
      </w:r>
      <w:r w:rsidRPr="00A140EE">
        <w:rPr>
          <w:sz w:val="24"/>
          <w:szCs w:val="24"/>
        </w:rPr>
        <w:t xml:space="preserve"> The gym operates from 6:00 am to 11:50 pm. Occasional </w:t>
      </w:r>
      <w:r w:rsidR="00A140EE" w:rsidRPr="00A140EE">
        <w:rPr>
          <w:sz w:val="24"/>
          <w:szCs w:val="24"/>
        </w:rPr>
        <w:t>changes</w:t>
      </w:r>
      <w:r w:rsidRPr="00A140EE">
        <w:rPr>
          <w:sz w:val="24"/>
          <w:szCs w:val="24"/>
        </w:rPr>
        <w:t xml:space="preserve"> will be communicated via noticeboards.</w:t>
      </w:r>
    </w:p>
    <w:p w14:paraId="440F56C8" w14:textId="5D45CE56" w:rsidR="00A140EE" w:rsidRPr="00A140EE" w:rsidRDefault="00A140EE" w:rsidP="00C216AF">
      <w:pPr>
        <w:pStyle w:val="ListParagraph"/>
        <w:numPr>
          <w:ilvl w:val="0"/>
          <w:numId w:val="1"/>
        </w:numPr>
        <w:spacing w:after="240"/>
        <w:ind w:left="714" w:hanging="357"/>
        <w:contextualSpacing w:val="0"/>
        <w:rPr>
          <w:sz w:val="24"/>
          <w:szCs w:val="24"/>
        </w:rPr>
      </w:pPr>
      <w:r w:rsidRPr="00A140EE">
        <w:rPr>
          <w:b/>
          <w:bCs/>
          <w:sz w:val="24"/>
          <w:szCs w:val="24"/>
        </w:rPr>
        <w:t xml:space="preserve">Restricted Hours: </w:t>
      </w:r>
      <w:r>
        <w:rPr>
          <w:sz w:val="24"/>
          <w:szCs w:val="24"/>
        </w:rPr>
        <w:t>The gym working party may grant specific restricted hours to certain session, e.g. Women only.  In these circumstance, separate guidance will be provided locally on the rules, and gym members are expected to respect and follow these.</w:t>
      </w:r>
    </w:p>
    <w:p w14:paraId="390E0E07" w14:textId="5234BB30"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Food and Drink:</w:t>
      </w:r>
      <w:r w:rsidRPr="00A140EE">
        <w:rPr>
          <w:sz w:val="24"/>
          <w:szCs w:val="24"/>
        </w:rPr>
        <w:t xml:space="preserve"> Except for water bottles, no food or drink is allowed in the gym.</w:t>
      </w:r>
    </w:p>
    <w:p w14:paraId="6B3D0239" w14:textId="6AA37323"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Attire:</w:t>
      </w:r>
      <w:r w:rsidRPr="00A140EE">
        <w:rPr>
          <w:sz w:val="24"/>
          <w:szCs w:val="24"/>
        </w:rPr>
        <w:t xml:space="preserve"> </w:t>
      </w:r>
      <w:r w:rsidR="007150F6">
        <w:rPr>
          <w:sz w:val="24"/>
          <w:szCs w:val="24"/>
        </w:rPr>
        <w:t>Appropriate footwear for the activity</w:t>
      </w:r>
      <w:r w:rsidRPr="00A140EE">
        <w:rPr>
          <w:sz w:val="24"/>
          <w:szCs w:val="24"/>
        </w:rPr>
        <w:t xml:space="preserve">, shirts, and shorts/trousers </w:t>
      </w:r>
      <w:proofErr w:type="gramStart"/>
      <w:r w:rsidRPr="00A140EE">
        <w:rPr>
          <w:sz w:val="24"/>
          <w:szCs w:val="24"/>
        </w:rPr>
        <w:t>are mandatory at all times</w:t>
      </w:r>
      <w:proofErr w:type="gramEnd"/>
      <w:r w:rsidRPr="00A140EE">
        <w:rPr>
          <w:sz w:val="24"/>
          <w:szCs w:val="24"/>
        </w:rPr>
        <w:t>.</w:t>
      </w:r>
    </w:p>
    <w:p w14:paraId="1E8B4330" w14:textId="0D8C1908"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Hygiene Practices:</w:t>
      </w:r>
      <w:r w:rsidRPr="00A140EE">
        <w:rPr>
          <w:sz w:val="24"/>
          <w:szCs w:val="24"/>
        </w:rPr>
        <w:t xml:space="preserve"> Members must bring a towel</w:t>
      </w:r>
      <w:r w:rsidR="007150F6">
        <w:rPr>
          <w:sz w:val="24"/>
          <w:szCs w:val="24"/>
        </w:rPr>
        <w:t xml:space="preserve"> or use the paper towels provided</w:t>
      </w:r>
      <w:r w:rsidRPr="00A140EE">
        <w:rPr>
          <w:sz w:val="24"/>
          <w:szCs w:val="24"/>
        </w:rPr>
        <w:t>, to protect benches and wipe off perspiration. Limited cleaning aids are available and should be used appropriately.</w:t>
      </w:r>
    </w:p>
    <w:p w14:paraId="5F9D534A" w14:textId="24289912"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Security:</w:t>
      </w:r>
      <w:r w:rsidRPr="00A140EE">
        <w:rPr>
          <w:sz w:val="24"/>
          <w:szCs w:val="24"/>
        </w:rPr>
        <w:t xml:space="preserve"> The gym should be locked when not in use.</w:t>
      </w:r>
    </w:p>
    <w:p w14:paraId="31912955" w14:textId="596E4556"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Health and Liability:</w:t>
      </w:r>
      <w:r w:rsidRPr="00A140EE">
        <w:rPr>
          <w:sz w:val="24"/>
          <w:szCs w:val="24"/>
        </w:rPr>
        <w:t xml:space="preserve"> Members must confirm fitness for equipment use, adhere to posted advice, and recognise the college's non-liability for injuries.</w:t>
      </w:r>
    </w:p>
    <w:p w14:paraId="28EB677D" w14:textId="1568A73F"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Individual Use:</w:t>
      </w:r>
      <w:r w:rsidRPr="00A140EE">
        <w:rPr>
          <w:sz w:val="24"/>
          <w:szCs w:val="24"/>
        </w:rPr>
        <w:t xml:space="preserve"> The gym is for individual use only. Classes or coordinated training sessions are prohibited, and college sports teams should not use the gym for squad workouts.</w:t>
      </w:r>
    </w:p>
    <w:p w14:paraId="69EDF66E" w14:textId="4E132BF5"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Noise Consideration:</w:t>
      </w:r>
      <w:r w:rsidRPr="00A140EE">
        <w:rPr>
          <w:sz w:val="24"/>
          <w:szCs w:val="24"/>
        </w:rPr>
        <w:t xml:space="preserve"> Members should keep noise to a minimum, especially during working hours, respecting activities in adjacent rooms</w:t>
      </w:r>
      <w:r w:rsidR="007150F6">
        <w:rPr>
          <w:sz w:val="24"/>
          <w:szCs w:val="24"/>
        </w:rPr>
        <w:t>.</w:t>
      </w:r>
    </w:p>
    <w:p w14:paraId="6913D9DD" w14:textId="67F988B0"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Equipment Handling:</w:t>
      </w:r>
      <w:r w:rsidRPr="00A140EE">
        <w:rPr>
          <w:sz w:val="24"/>
          <w:szCs w:val="24"/>
        </w:rPr>
        <w:t xml:space="preserve"> Weights and bars must not be dropped on mats or floors at any time.</w:t>
      </w:r>
    </w:p>
    <w:p w14:paraId="3999CF73" w14:textId="6AFDAA04"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Equipment Storage:</w:t>
      </w:r>
      <w:r w:rsidRPr="00A140EE">
        <w:rPr>
          <w:sz w:val="24"/>
          <w:szCs w:val="24"/>
        </w:rPr>
        <w:t xml:space="preserve"> All plates, free weights, and equipment must be returned to racks and stored correctly after use.</w:t>
      </w:r>
    </w:p>
    <w:p w14:paraId="5CB83249" w14:textId="1022FD19"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Equipment Movement:</w:t>
      </w:r>
      <w:r w:rsidRPr="00A140EE">
        <w:rPr>
          <w:sz w:val="24"/>
          <w:szCs w:val="24"/>
        </w:rPr>
        <w:t xml:space="preserve"> No equipment or mats should be moved between rooms.</w:t>
      </w:r>
    </w:p>
    <w:p w14:paraId="216E0D9D" w14:textId="7C27F3E2" w:rsidR="00E07D0B" w:rsidRPr="00A140EE" w:rsidRDefault="00E07D0B" w:rsidP="00C216AF">
      <w:pPr>
        <w:pStyle w:val="ListParagraph"/>
        <w:numPr>
          <w:ilvl w:val="0"/>
          <w:numId w:val="1"/>
        </w:numPr>
        <w:spacing w:after="240"/>
        <w:ind w:left="714" w:hanging="357"/>
        <w:contextualSpacing w:val="0"/>
        <w:rPr>
          <w:sz w:val="24"/>
          <w:szCs w:val="24"/>
        </w:rPr>
      </w:pPr>
      <w:r w:rsidRPr="00A140EE">
        <w:rPr>
          <w:b/>
          <w:bCs/>
          <w:sz w:val="24"/>
          <w:szCs w:val="24"/>
        </w:rPr>
        <w:t>Courtesy and Consideration:</w:t>
      </w:r>
      <w:r w:rsidRPr="00A140EE">
        <w:rPr>
          <w:sz w:val="24"/>
          <w:szCs w:val="24"/>
        </w:rPr>
        <w:t xml:space="preserve"> Users should not monopoli</w:t>
      </w:r>
      <w:r w:rsidR="00C216AF" w:rsidRPr="00A140EE">
        <w:rPr>
          <w:sz w:val="24"/>
          <w:szCs w:val="24"/>
        </w:rPr>
        <w:t>s</w:t>
      </w:r>
      <w:r w:rsidRPr="00A140EE">
        <w:rPr>
          <w:sz w:val="24"/>
          <w:szCs w:val="24"/>
        </w:rPr>
        <w:t>e machines or lifting areas between sets, accommodating other users' needs, particularly during peak times.</w:t>
      </w:r>
    </w:p>
    <w:p w14:paraId="3DB57BE0" w14:textId="294571B2" w:rsidR="00C216AF" w:rsidRPr="00A140EE" w:rsidRDefault="00C216AF" w:rsidP="00C216AF">
      <w:pPr>
        <w:pStyle w:val="ListParagraph"/>
        <w:numPr>
          <w:ilvl w:val="0"/>
          <w:numId w:val="1"/>
        </w:numPr>
        <w:spacing w:after="240"/>
        <w:ind w:left="714" w:hanging="357"/>
        <w:contextualSpacing w:val="0"/>
        <w:rPr>
          <w:sz w:val="24"/>
          <w:szCs w:val="24"/>
        </w:rPr>
      </w:pPr>
      <w:r w:rsidRPr="00A140EE">
        <w:rPr>
          <w:b/>
          <w:bCs/>
          <w:sz w:val="24"/>
          <w:szCs w:val="24"/>
        </w:rPr>
        <w:t>Personal Belongings:</w:t>
      </w:r>
      <w:r w:rsidRPr="00A140EE">
        <w:rPr>
          <w:sz w:val="24"/>
          <w:szCs w:val="24"/>
        </w:rPr>
        <w:t xml:space="preserve"> Storage of personal belongings is the responsibility of the user, </w:t>
      </w:r>
      <w:r w:rsidR="008562F1" w:rsidRPr="00A140EE">
        <w:rPr>
          <w:sz w:val="24"/>
          <w:szCs w:val="24"/>
        </w:rPr>
        <w:t>some lockers</w:t>
      </w:r>
      <w:r w:rsidRPr="00A140EE">
        <w:rPr>
          <w:sz w:val="24"/>
          <w:szCs w:val="24"/>
        </w:rPr>
        <w:t xml:space="preserve"> or designated areas have been provided for bags, to ensure a clutter-free and safe workout environment.</w:t>
      </w:r>
    </w:p>
    <w:p w14:paraId="6A94BE50" w14:textId="0FB5BAE9" w:rsidR="00B232C2" w:rsidRPr="00A140EE" w:rsidRDefault="00C216AF" w:rsidP="00C216AF">
      <w:pPr>
        <w:pStyle w:val="ListParagraph"/>
        <w:numPr>
          <w:ilvl w:val="0"/>
          <w:numId w:val="1"/>
        </w:numPr>
        <w:spacing w:after="240"/>
        <w:ind w:left="714" w:hanging="357"/>
        <w:contextualSpacing w:val="0"/>
        <w:rPr>
          <w:b/>
          <w:bCs/>
          <w:sz w:val="24"/>
          <w:szCs w:val="24"/>
        </w:rPr>
      </w:pPr>
      <w:r w:rsidRPr="00A140EE">
        <w:rPr>
          <w:b/>
          <w:bCs/>
          <w:sz w:val="24"/>
          <w:szCs w:val="24"/>
        </w:rPr>
        <w:t xml:space="preserve">Maintenance Responsibilities: </w:t>
      </w:r>
      <w:r w:rsidRPr="00A140EE">
        <w:rPr>
          <w:sz w:val="24"/>
          <w:szCs w:val="24"/>
        </w:rPr>
        <w:t xml:space="preserve">Please report any maintenance issues immediately to </w:t>
      </w:r>
      <w:hyperlink r:id="rId7" w:history="1">
        <w:r w:rsidRPr="00A140EE">
          <w:rPr>
            <w:rStyle w:val="Hyperlink"/>
            <w:sz w:val="24"/>
            <w:szCs w:val="24"/>
          </w:rPr>
          <w:t>gym@queens.cam.ac.uk</w:t>
        </w:r>
      </w:hyperlink>
      <w:r w:rsidRPr="00A140EE">
        <w:rPr>
          <w:sz w:val="24"/>
          <w:szCs w:val="24"/>
        </w:rPr>
        <w:t xml:space="preserve">  </w:t>
      </w:r>
    </w:p>
    <w:sectPr w:rsidR="00B232C2" w:rsidRPr="00A140EE" w:rsidSect="00C216AF">
      <w:footerReference w:type="default" r:id="rId8"/>
      <w:pgSz w:w="16838" w:h="23811" w:code="8"/>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B3DE0" w14:textId="77777777" w:rsidR="00C216AF" w:rsidRDefault="00C216AF" w:rsidP="00C216AF">
      <w:pPr>
        <w:spacing w:after="0" w:line="240" w:lineRule="auto"/>
      </w:pPr>
      <w:r>
        <w:separator/>
      </w:r>
    </w:p>
  </w:endnote>
  <w:endnote w:type="continuationSeparator" w:id="0">
    <w:p w14:paraId="4111523E" w14:textId="77777777" w:rsidR="00C216AF" w:rsidRDefault="00C216AF" w:rsidP="00C2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D4257" w14:textId="2A4FE07E" w:rsidR="00C216AF" w:rsidRDefault="007150F6" w:rsidP="00C216AF">
    <w:pPr>
      <w:pStyle w:val="Footer"/>
      <w:jc w:val="right"/>
    </w:pPr>
    <w:r>
      <w:t>September</w:t>
    </w:r>
    <w:r w:rsidR="000359C8">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4A392" w14:textId="77777777" w:rsidR="00C216AF" w:rsidRDefault="00C216AF" w:rsidP="00C216AF">
      <w:pPr>
        <w:spacing w:after="0" w:line="240" w:lineRule="auto"/>
      </w:pPr>
      <w:r>
        <w:separator/>
      </w:r>
    </w:p>
  </w:footnote>
  <w:footnote w:type="continuationSeparator" w:id="0">
    <w:p w14:paraId="4A0D8B75" w14:textId="77777777" w:rsidR="00C216AF" w:rsidRDefault="00C216AF" w:rsidP="00C21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E60727"/>
    <w:multiLevelType w:val="hybridMultilevel"/>
    <w:tmpl w:val="170A2B0A"/>
    <w:lvl w:ilvl="0" w:tplc="A39AD0A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0459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D0B"/>
    <w:rsid w:val="000359C8"/>
    <w:rsid w:val="007150F6"/>
    <w:rsid w:val="007F6318"/>
    <w:rsid w:val="008562F1"/>
    <w:rsid w:val="00A140EE"/>
    <w:rsid w:val="00B232C2"/>
    <w:rsid w:val="00C216AF"/>
    <w:rsid w:val="00E07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14D2"/>
  <w15:chartTrackingRefBased/>
  <w15:docId w15:val="{4D1AD500-6570-49E8-ACD1-4E58C09E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D0B"/>
    <w:pPr>
      <w:ind w:left="720"/>
      <w:contextualSpacing/>
    </w:pPr>
  </w:style>
  <w:style w:type="character" w:styleId="Hyperlink">
    <w:name w:val="Hyperlink"/>
    <w:basedOn w:val="DefaultParagraphFont"/>
    <w:uiPriority w:val="99"/>
    <w:unhideWhenUsed/>
    <w:rsid w:val="00C216AF"/>
    <w:rPr>
      <w:color w:val="0563C1" w:themeColor="hyperlink"/>
      <w:u w:val="single"/>
    </w:rPr>
  </w:style>
  <w:style w:type="character" w:styleId="UnresolvedMention">
    <w:name w:val="Unresolved Mention"/>
    <w:basedOn w:val="DefaultParagraphFont"/>
    <w:uiPriority w:val="99"/>
    <w:semiHidden/>
    <w:unhideWhenUsed/>
    <w:rsid w:val="00C216AF"/>
    <w:rPr>
      <w:color w:val="605E5C"/>
      <w:shd w:val="clear" w:color="auto" w:fill="E1DFDD"/>
    </w:rPr>
  </w:style>
  <w:style w:type="paragraph" w:styleId="Header">
    <w:name w:val="header"/>
    <w:basedOn w:val="Normal"/>
    <w:link w:val="HeaderChar"/>
    <w:uiPriority w:val="99"/>
    <w:unhideWhenUsed/>
    <w:rsid w:val="00C21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6AF"/>
  </w:style>
  <w:style w:type="paragraph" w:styleId="Footer">
    <w:name w:val="footer"/>
    <w:basedOn w:val="Normal"/>
    <w:link w:val="FooterChar"/>
    <w:uiPriority w:val="99"/>
    <w:unhideWhenUsed/>
    <w:rsid w:val="00C21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9418280">
      <w:bodyDiv w:val="1"/>
      <w:marLeft w:val="0"/>
      <w:marRight w:val="0"/>
      <w:marTop w:val="0"/>
      <w:marBottom w:val="0"/>
      <w:divBdr>
        <w:top w:val="none" w:sz="0" w:space="0" w:color="auto"/>
        <w:left w:val="none" w:sz="0" w:space="0" w:color="auto"/>
        <w:bottom w:val="none" w:sz="0" w:space="0" w:color="auto"/>
        <w:right w:val="none" w:sz="0" w:space="0" w:color="auto"/>
      </w:divBdr>
    </w:div>
    <w:div w:id="161560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ym@queens.c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Bainbridge</dc:creator>
  <cp:keywords/>
  <dc:description/>
  <cp:lastModifiedBy>Andrew Bainbridge</cp:lastModifiedBy>
  <cp:revision>3</cp:revision>
  <dcterms:created xsi:type="dcterms:W3CDTF">2024-10-14T11:10:00Z</dcterms:created>
  <dcterms:modified xsi:type="dcterms:W3CDTF">2024-10-14T11:14:00Z</dcterms:modified>
</cp:coreProperties>
</file>